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5B" w:rsidRPr="00CC635B" w:rsidRDefault="00CC635B" w:rsidP="00CC635B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35B">
        <w:rPr>
          <w:rFonts w:ascii="Times New Roman" w:hAnsi="Times New Roman" w:cs="Times New Roman"/>
          <w:sz w:val="24"/>
          <w:szCs w:val="24"/>
        </w:rPr>
        <w:t>МАОУ ОШКУКОВСКАЯ СРЕДНЯЯ ОБЩЕОБРАЗОВАТЕЛЬНАЯ ШКОЛА №31</w:t>
      </w:r>
    </w:p>
    <w:p w:rsidR="00C90723" w:rsidRDefault="00C90723" w:rsidP="00CC635B">
      <w:pPr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2D11DE" w:rsidTr="006769D5">
        <w:tc>
          <w:tcPr>
            <w:tcW w:w="4786" w:type="dxa"/>
          </w:tcPr>
          <w:p w:rsidR="002D11DE" w:rsidRDefault="002D11DE" w:rsidP="0067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3882E0" wp14:editId="2F019E9F">
                  <wp:extent cx="2828925" cy="981710"/>
                  <wp:effectExtent l="0" t="0" r="952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2D11DE" w:rsidRDefault="002D11DE" w:rsidP="0067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1DE" w:rsidRDefault="002D11DE" w:rsidP="0067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2D11DE" w:rsidRPr="00BC1F17" w:rsidRDefault="002D11DE" w:rsidP="0067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C1F1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D11DE" w:rsidRDefault="002D11DE" w:rsidP="00676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C1F1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11.01.2021 г №  </w:t>
            </w:r>
          </w:p>
        </w:tc>
      </w:tr>
    </w:tbl>
    <w:p w:rsidR="00CC635B" w:rsidRDefault="00CC635B" w:rsidP="00CC635B">
      <w:pPr>
        <w:tabs>
          <w:tab w:val="left" w:pos="40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bookmarkStart w:id="0" w:name="_GoBack"/>
      <w:bookmarkEnd w:id="0"/>
    </w:p>
    <w:p w:rsidR="00C90723" w:rsidRPr="00CC635B" w:rsidRDefault="00C90723" w:rsidP="00CC635B">
      <w:pPr>
        <w:tabs>
          <w:tab w:val="left" w:pos="40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CC635B" w:rsidRPr="00CC635B" w:rsidRDefault="00CC635B" w:rsidP="00CC635B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CC635B" w:rsidRDefault="00CC635B" w:rsidP="00CC635B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деятельности центра образования </w:t>
      </w:r>
      <w:proofErr w:type="gramStart"/>
      <w:r w:rsidRPr="00CC6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естественно-научной</w:t>
      </w:r>
      <w:proofErr w:type="gramEnd"/>
      <w:r w:rsidRPr="00CC6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технологической направленностей «Точка роста» на базе </w:t>
      </w:r>
    </w:p>
    <w:p w:rsidR="00CC635B" w:rsidRPr="00CC635B" w:rsidRDefault="00CC635B" w:rsidP="00CC635B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Ошкуковская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№31</w:t>
      </w:r>
    </w:p>
    <w:p w:rsidR="00CC635B" w:rsidRPr="00CC635B" w:rsidRDefault="00CC635B" w:rsidP="00CC63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ab/>
      </w:r>
    </w:p>
    <w:p w:rsidR="00CC635B" w:rsidRPr="00CC635B" w:rsidRDefault="00CC635B" w:rsidP="00CC635B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3znysh7" w:colFirst="0" w:colLast="0"/>
      <w:bookmarkEnd w:id="1"/>
      <w:r w:rsidRPr="00CC6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CC63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образования естественно-научной и технологической направленностей «Точка роста»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Центр) </w:t>
      </w:r>
      <w:r w:rsidRPr="00CC6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базе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МАОУ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Ошкуковская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№31 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создан </w:t>
      </w:r>
      <w:r w:rsidRPr="00CC63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развития у обучающихся естественно-научной, математической, информационной грамотности, формирования критического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3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креативного мышления, совершенствования навыков естественно-научной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35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технологической направленностей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CC635B" w:rsidRPr="00CC635B" w:rsidRDefault="00CC635B" w:rsidP="00CC635B">
      <w:pPr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Центр не является юридическим лицом и действует для достижения уставных целей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CC63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в целях выполнения задач и достижения показателей и результатов национального проекта «Образование».</w:t>
      </w:r>
    </w:p>
    <w:p w:rsidR="00CC635B" w:rsidRPr="00CC635B" w:rsidRDefault="00CC635B" w:rsidP="00CC635B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 своей деятельности Центр руководствуется Федеральным законом Российской Федерации от 29.12.2012 № 273-ФЗ «Об образовании в Российской Федерации», нормативными документами Министерства просвещения Российской Федерации, нормативными правовыми актами Российской Федерации, программой развития</w:t>
      </w:r>
      <w:proofErr w:type="gramStart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планами работы, утвержденными учредителем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настоящим положением.</w:t>
      </w:r>
    </w:p>
    <w:p w:rsidR="00CC635B" w:rsidRPr="00CC635B" w:rsidRDefault="00CC635B" w:rsidP="00CC635B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Центр в своей деятельности подчиняется руководителю </w:t>
      </w:r>
      <w:r w:rsidR="007F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(директору).</w:t>
      </w:r>
    </w:p>
    <w:p w:rsidR="00CC635B" w:rsidRPr="00CC635B" w:rsidRDefault="00CC635B" w:rsidP="00CC635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C635B" w:rsidRPr="00CC635B" w:rsidRDefault="00CC635B" w:rsidP="00CC635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2. Цели, задачи, функции деятельности Центра</w:t>
      </w:r>
    </w:p>
    <w:p w:rsidR="00CC635B" w:rsidRPr="00CC635B" w:rsidRDefault="00CC635B" w:rsidP="00CC635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Основной целью деятельности Центра является </w:t>
      </w:r>
      <w:r w:rsidRPr="00CC6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CC63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CC6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Задачами Центра являются: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реализация основных общеобразовательных программ по учебным предметам </w:t>
      </w:r>
      <w:proofErr w:type="gramStart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естественно-научной</w:t>
      </w:r>
      <w:proofErr w:type="gramEnd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технологической направленностей, в том числе в рамках внеурочной деятельности обучающихся;</w:t>
      </w:r>
    </w:p>
    <w:p w:rsidR="00CC635B" w:rsidRPr="00CC635B" w:rsidRDefault="00CC635B" w:rsidP="00CC635B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разработка и реализация </w:t>
      </w:r>
      <w:proofErr w:type="spellStart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разноуровневых</w:t>
      </w:r>
      <w:proofErr w:type="spellEnd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дополнительных общеобразовательных программ естественно-научной и </w:t>
      </w:r>
      <w:proofErr w:type="gramStart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технической</w:t>
      </w:r>
      <w:proofErr w:type="gramEnd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направленностей, а также иных программ, в том числе в каникулярный период;</w:t>
      </w:r>
    </w:p>
    <w:p w:rsidR="00CC635B" w:rsidRPr="00CC635B" w:rsidRDefault="00CC635B" w:rsidP="00CC635B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вовлечение обучающихся и педагогических работников в проектную деятельность; </w:t>
      </w:r>
    </w:p>
    <w:p w:rsidR="00CC635B" w:rsidRPr="00CC635B" w:rsidRDefault="00CC635B" w:rsidP="00CC635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организация </w:t>
      </w:r>
      <w:proofErr w:type="spellStart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внеучебной</w:t>
      </w:r>
      <w:proofErr w:type="spellEnd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CC635B" w:rsidRPr="00CC635B" w:rsidRDefault="00CC635B" w:rsidP="00CC635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5)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CC635B" w:rsidRPr="00CC635B" w:rsidRDefault="00CC635B" w:rsidP="00CC635B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 для достижения цели и выполнения задач вправе взаимодействовать с различными образовательными организациями в форме сетевого взаимодействия, иными образовательными организациями, на базе которых созданы центры образования цифрового и гуманитарного профилей «Точка роста», Центры,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Центров, в том числе по вопросам повышения квалификации педагогических работников, обучающимися и</w:t>
      </w:r>
      <w:proofErr w:type="gramEnd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родителями (законными представителями) обучающихся с применением дистанционных образовательных технологий.</w:t>
      </w:r>
    </w:p>
    <w:p w:rsidR="00CC635B" w:rsidRPr="00CC635B" w:rsidRDefault="00CC635B" w:rsidP="00CC635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C635B" w:rsidRPr="00CC635B" w:rsidRDefault="00CC635B" w:rsidP="00CC635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C63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управления Центром</w:t>
      </w:r>
    </w:p>
    <w:p w:rsidR="00CC635B" w:rsidRPr="00CC635B" w:rsidRDefault="00CC635B" w:rsidP="00CC635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C635B" w:rsidRPr="00CC635B" w:rsidRDefault="00CC635B" w:rsidP="00CC635B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7F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издает локальный нормативный акт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C635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CC635B" w:rsidRPr="00CC635B" w:rsidRDefault="00CC635B" w:rsidP="00CC635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Руководителем центра может быть назначен сотрудник </w:t>
      </w:r>
      <w:r w:rsidR="007F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числа руководящих и педагогических работников.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Руководитель Центра обязан: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 оперативное руководство Центром;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представлять интересы Центра по доверенности в муниципальных, государственных органах Свердловской области, организациях для реализации целей и задач Центра;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отчитываться перед </w:t>
      </w:r>
      <w:r w:rsidR="007F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директором 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результатах работы Центра;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выполнять иные обязанности, предусмотренные законодательством, уставом </w:t>
      </w:r>
      <w:r w:rsidR="007F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должностной инструкцией и настоящим положением.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Руководитель Центра вправе: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осуществлять расстановку кадров Центра, прием на работу которых осуществляется приказом </w:t>
      </w:r>
      <w:r w:rsidR="007F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директора 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согласованию с </w:t>
      </w:r>
      <w:r w:rsidR="007F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директором 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организовывать учебн</w:t>
      </w:r>
      <w:proofErr w:type="gramStart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согласованию с </w:t>
      </w:r>
      <w:r w:rsidR="007F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директором 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CC635B" w:rsidRPr="00CC635B" w:rsidRDefault="00CC635B" w:rsidP="00CC635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осуществлять иные права, относящиеся к деятельности Центра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не противоречащие целям и видам деятельности </w:t>
      </w:r>
      <w:r w:rsidR="007F2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C63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также законодательству Российской Федерации.</w:t>
      </w:r>
    </w:p>
    <w:sectPr w:rsidR="00CC635B" w:rsidRPr="00CC635B" w:rsidSect="00CC635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5B"/>
    <w:rsid w:val="002D11DE"/>
    <w:rsid w:val="003530F1"/>
    <w:rsid w:val="005A3A9A"/>
    <w:rsid w:val="007F2208"/>
    <w:rsid w:val="00C90723"/>
    <w:rsid w:val="00C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2021-02-27T09:16:00Z</dcterms:created>
  <dcterms:modified xsi:type="dcterms:W3CDTF">2021-02-27T15:15:00Z</dcterms:modified>
</cp:coreProperties>
</file>