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4954862"/>
    <w:p w:rsidR="00025E4C" w:rsidRPr="00295457" w:rsidRDefault="00375CF5">
      <w:pPr>
        <w:spacing w:after="0"/>
        <w:ind w:left="120"/>
        <w:rPr>
          <w:lang w:val="ru-RU"/>
        </w:rPr>
      </w:pPr>
      <w:r w:rsidRPr="00375CF5">
        <w:rPr>
          <w:lang w:val="ru-RU"/>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640.2pt" o:ole="">
            <v:imagedata r:id="rId6" o:title=""/>
          </v:shape>
          <o:OLEObject Type="Embed" ProgID="Acrobat.Document.DC" ShapeID="_x0000_i1025" DrawAspect="Content" ObjectID="_1757313437" r:id="rId7"/>
        </w:object>
      </w:r>
      <w:bookmarkStart w:id="1" w:name="_GoBack"/>
      <w:bookmarkEnd w:id="1"/>
    </w:p>
    <w:p w:rsidR="00025E4C" w:rsidRPr="00295457" w:rsidRDefault="00295457">
      <w:pPr>
        <w:spacing w:after="0"/>
        <w:ind w:left="120"/>
        <w:rPr>
          <w:lang w:val="ru-RU"/>
        </w:rPr>
      </w:pPr>
      <w:r w:rsidRPr="00295457">
        <w:rPr>
          <w:rFonts w:ascii="Times New Roman" w:hAnsi="Times New Roman"/>
          <w:color w:val="000000"/>
          <w:sz w:val="28"/>
          <w:lang w:val="ru-RU"/>
        </w:rPr>
        <w:t>‌</w:t>
      </w:r>
    </w:p>
    <w:p w:rsidR="00025E4C" w:rsidRPr="00295457" w:rsidRDefault="00025E4C" w:rsidP="00295457">
      <w:pPr>
        <w:spacing w:after="0"/>
        <w:rPr>
          <w:lang w:val="ru-RU"/>
        </w:rPr>
      </w:pPr>
    </w:p>
    <w:p w:rsidR="00025E4C" w:rsidRPr="00295457" w:rsidRDefault="00025E4C">
      <w:pPr>
        <w:rPr>
          <w:lang w:val="ru-RU"/>
        </w:rPr>
        <w:sectPr w:rsidR="00025E4C" w:rsidRPr="00295457">
          <w:pgSz w:w="11906" w:h="16383"/>
          <w:pgMar w:top="1134" w:right="850" w:bottom="1134" w:left="1701" w:header="720" w:footer="720" w:gutter="0"/>
          <w:cols w:space="720"/>
        </w:sectPr>
      </w:pPr>
    </w:p>
    <w:p w:rsidR="00025E4C" w:rsidRPr="00295457" w:rsidRDefault="00295457">
      <w:pPr>
        <w:spacing w:after="0" w:line="264" w:lineRule="auto"/>
        <w:ind w:left="120"/>
        <w:jc w:val="both"/>
        <w:rPr>
          <w:rFonts w:ascii="Times New Roman" w:hAnsi="Times New Roman" w:cs="Times New Roman"/>
          <w:sz w:val="24"/>
          <w:szCs w:val="24"/>
          <w:lang w:val="ru-RU"/>
        </w:rPr>
      </w:pPr>
      <w:bookmarkStart w:id="2" w:name="block-4954858"/>
      <w:bookmarkEnd w:id="0"/>
      <w:r w:rsidRPr="00295457">
        <w:rPr>
          <w:rFonts w:ascii="Times New Roman" w:hAnsi="Times New Roman" w:cs="Times New Roman"/>
          <w:b/>
          <w:color w:val="000000"/>
          <w:sz w:val="24"/>
          <w:szCs w:val="24"/>
          <w:lang w:val="ru-RU"/>
        </w:rPr>
        <w:lastRenderedPageBreak/>
        <w:t>ПОЯСНИТЕЛЬНАЯ ЗАПИСКА</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w:t>
      </w:r>
      <w:proofErr w:type="spellStart"/>
      <w:r w:rsidRPr="00295457">
        <w:rPr>
          <w:rFonts w:ascii="Times New Roman" w:hAnsi="Times New Roman" w:cs="Times New Roman"/>
          <w:color w:val="000000"/>
          <w:sz w:val="24"/>
          <w:szCs w:val="24"/>
          <w:lang w:val="ru-RU"/>
        </w:rPr>
        <w:t>деятельностного</w:t>
      </w:r>
      <w:proofErr w:type="spellEnd"/>
      <w:r w:rsidRPr="00295457">
        <w:rPr>
          <w:rFonts w:ascii="Times New Roman" w:hAnsi="Times New Roman" w:cs="Times New Roman"/>
          <w:color w:val="000000"/>
          <w:sz w:val="24"/>
          <w:szCs w:val="24"/>
          <w:lang w:val="ru-RU"/>
        </w:rPr>
        <w:t xml:space="preserve"> подхода. Программа по физике соответствует требованиям ФГОС СОО к планируемым личностным, предметным и </w:t>
      </w:r>
      <w:proofErr w:type="spellStart"/>
      <w:r w:rsidRPr="00295457">
        <w:rPr>
          <w:rFonts w:ascii="Times New Roman" w:hAnsi="Times New Roman" w:cs="Times New Roman"/>
          <w:color w:val="000000"/>
          <w:sz w:val="24"/>
          <w:szCs w:val="24"/>
          <w:lang w:val="ru-RU"/>
        </w:rPr>
        <w:t>метапредметным</w:t>
      </w:r>
      <w:proofErr w:type="spellEnd"/>
      <w:r w:rsidRPr="00295457">
        <w:rPr>
          <w:rFonts w:ascii="Times New Roman" w:hAnsi="Times New Roman" w:cs="Times New Roman"/>
          <w:color w:val="000000"/>
          <w:sz w:val="24"/>
          <w:szCs w:val="24"/>
          <w:lang w:val="ru-RU"/>
        </w:rPr>
        <w:t xml:space="preserve"> результатам обучения, а также учитывает необходимость реализации </w:t>
      </w:r>
      <w:proofErr w:type="spellStart"/>
      <w:r w:rsidRPr="00295457">
        <w:rPr>
          <w:rFonts w:ascii="Times New Roman" w:hAnsi="Times New Roman" w:cs="Times New Roman"/>
          <w:color w:val="000000"/>
          <w:sz w:val="24"/>
          <w:szCs w:val="24"/>
          <w:lang w:val="ru-RU"/>
        </w:rPr>
        <w:t>межпредметных</w:t>
      </w:r>
      <w:proofErr w:type="spellEnd"/>
      <w:r w:rsidRPr="00295457">
        <w:rPr>
          <w:rFonts w:ascii="Times New Roman" w:hAnsi="Times New Roman" w:cs="Times New Roman"/>
          <w:color w:val="000000"/>
          <w:sz w:val="24"/>
          <w:szCs w:val="24"/>
          <w:lang w:val="ru-RU"/>
        </w:rPr>
        <w:t xml:space="preserve">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295457">
        <w:rPr>
          <w:rFonts w:ascii="Times New Roman" w:hAnsi="Times New Roman" w:cs="Times New Roman"/>
          <w:color w:val="000000"/>
          <w:sz w:val="24"/>
          <w:szCs w:val="24"/>
          <w:lang w:val="ru-RU"/>
        </w:rPr>
        <w:t>метапредметные</w:t>
      </w:r>
      <w:proofErr w:type="spellEnd"/>
      <w:r w:rsidRPr="00295457">
        <w:rPr>
          <w:rFonts w:ascii="Times New Roman" w:hAnsi="Times New Roman" w:cs="Times New Roman"/>
          <w:color w:val="000000"/>
          <w:sz w:val="24"/>
          <w:szCs w:val="24"/>
          <w:lang w:val="ru-RU"/>
        </w:rPr>
        <w:t>, предметные (на базовом уровне).</w:t>
      </w:r>
    </w:p>
    <w:p w:rsidR="00025E4C" w:rsidRPr="00295457" w:rsidRDefault="00295457">
      <w:pPr>
        <w:spacing w:after="0" w:line="264" w:lineRule="auto"/>
        <w:ind w:firstLine="600"/>
        <w:jc w:val="both"/>
        <w:rPr>
          <w:rFonts w:ascii="Times New Roman" w:hAnsi="Times New Roman" w:cs="Times New Roman"/>
          <w:sz w:val="24"/>
          <w:szCs w:val="24"/>
        </w:rPr>
      </w:pPr>
      <w:proofErr w:type="spellStart"/>
      <w:r w:rsidRPr="00295457">
        <w:rPr>
          <w:rFonts w:ascii="Times New Roman" w:hAnsi="Times New Roman" w:cs="Times New Roman"/>
          <w:color w:val="000000"/>
          <w:sz w:val="24"/>
          <w:szCs w:val="24"/>
        </w:rPr>
        <w:t>Программа</w:t>
      </w:r>
      <w:proofErr w:type="spellEnd"/>
      <w:r w:rsidRPr="00295457">
        <w:rPr>
          <w:rFonts w:ascii="Times New Roman" w:hAnsi="Times New Roman" w:cs="Times New Roman"/>
          <w:color w:val="000000"/>
          <w:sz w:val="24"/>
          <w:szCs w:val="24"/>
        </w:rPr>
        <w:t xml:space="preserve"> </w:t>
      </w:r>
      <w:proofErr w:type="spellStart"/>
      <w:r w:rsidRPr="00295457">
        <w:rPr>
          <w:rFonts w:ascii="Times New Roman" w:hAnsi="Times New Roman" w:cs="Times New Roman"/>
          <w:color w:val="000000"/>
          <w:sz w:val="24"/>
          <w:szCs w:val="24"/>
        </w:rPr>
        <w:t>по</w:t>
      </w:r>
      <w:proofErr w:type="spellEnd"/>
      <w:r w:rsidRPr="00295457">
        <w:rPr>
          <w:rFonts w:ascii="Times New Roman" w:hAnsi="Times New Roman" w:cs="Times New Roman"/>
          <w:color w:val="000000"/>
          <w:sz w:val="24"/>
          <w:szCs w:val="24"/>
        </w:rPr>
        <w:t xml:space="preserve"> </w:t>
      </w:r>
      <w:proofErr w:type="spellStart"/>
      <w:r w:rsidRPr="00295457">
        <w:rPr>
          <w:rFonts w:ascii="Times New Roman" w:hAnsi="Times New Roman" w:cs="Times New Roman"/>
          <w:color w:val="000000"/>
          <w:sz w:val="24"/>
          <w:szCs w:val="24"/>
        </w:rPr>
        <w:t>физике</w:t>
      </w:r>
      <w:proofErr w:type="spellEnd"/>
      <w:r w:rsidRPr="00295457">
        <w:rPr>
          <w:rFonts w:ascii="Times New Roman" w:hAnsi="Times New Roman" w:cs="Times New Roman"/>
          <w:color w:val="000000"/>
          <w:sz w:val="24"/>
          <w:szCs w:val="24"/>
        </w:rPr>
        <w:t xml:space="preserve"> </w:t>
      </w:r>
      <w:proofErr w:type="spellStart"/>
      <w:r w:rsidRPr="00295457">
        <w:rPr>
          <w:rFonts w:ascii="Times New Roman" w:hAnsi="Times New Roman" w:cs="Times New Roman"/>
          <w:color w:val="000000"/>
          <w:sz w:val="24"/>
          <w:szCs w:val="24"/>
        </w:rPr>
        <w:t>включает</w:t>
      </w:r>
      <w:proofErr w:type="spellEnd"/>
      <w:r w:rsidRPr="00295457">
        <w:rPr>
          <w:rFonts w:ascii="Times New Roman" w:hAnsi="Times New Roman" w:cs="Times New Roman"/>
          <w:color w:val="000000"/>
          <w:sz w:val="24"/>
          <w:szCs w:val="24"/>
        </w:rPr>
        <w:t>:</w:t>
      </w:r>
    </w:p>
    <w:p w:rsidR="00025E4C" w:rsidRPr="00295457" w:rsidRDefault="00295457">
      <w:pPr>
        <w:numPr>
          <w:ilvl w:val="0"/>
          <w:numId w:val="1"/>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025E4C" w:rsidRPr="00295457" w:rsidRDefault="00295457">
      <w:pPr>
        <w:numPr>
          <w:ilvl w:val="0"/>
          <w:numId w:val="1"/>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содержание учебного предмета «Физика» по годам обучения.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Идея целостности</w:t>
      </w:r>
      <w:r w:rsidRPr="00295457">
        <w:rPr>
          <w:rFonts w:ascii="Times New Roman" w:hAnsi="Times New Roman" w:cs="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Идея генерализации</w:t>
      </w:r>
      <w:r w:rsidRPr="00295457">
        <w:rPr>
          <w:rFonts w:ascii="Times New Roman" w:hAnsi="Times New Roman" w:cs="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 xml:space="preserve">Идея </w:t>
      </w:r>
      <w:proofErr w:type="spellStart"/>
      <w:r w:rsidRPr="00295457">
        <w:rPr>
          <w:rFonts w:ascii="Times New Roman" w:hAnsi="Times New Roman" w:cs="Times New Roman"/>
          <w:i/>
          <w:color w:val="000000"/>
          <w:sz w:val="24"/>
          <w:szCs w:val="24"/>
          <w:lang w:val="ru-RU"/>
        </w:rPr>
        <w:t>гуманитаризации</w:t>
      </w:r>
      <w:proofErr w:type="spellEnd"/>
      <w:r w:rsidRPr="00295457">
        <w:rPr>
          <w:rFonts w:ascii="Times New Roman" w:hAnsi="Times New Roman" w:cs="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Идея прикладной направленности</w:t>
      </w:r>
      <w:r w:rsidRPr="00295457">
        <w:rPr>
          <w:rFonts w:ascii="Times New Roman" w:hAnsi="Times New Roman" w:cs="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 xml:space="preserve">Идея </w:t>
      </w:r>
      <w:proofErr w:type="spellStart"/>
      <w:r w:rsidRPr="00295457">
        <w:rPr>
          <w:rFonts w:ascii="Times New Roman" w:hAnsi="Times New Roman" w:cs="Times New Roman"/>
          <w:i/>
          <w:color w:val="000000"/>
          <w:sz w:val="24"/>
          <w:szCs w:val="24"/>
          <w:lang w:val="ru-RU"/>
        </w:rPr>
        <w:t>экологизации</w:t>
      </w:r>
      <w:proofErr w:type="spellEnd"/>
      <w:r w:rsidRPr="00295457">
        <w:rPr>
          <w:rFonts w:ascii="Times New Roman" w:hAnsi="Times New Roman" w:cs="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w:t>
      </w:r>
      <w:r w:rsidRPr="00295457">
        <w:rPr>
          <w:rFonts w:ascii="Times New Roman" w:hAnsi="Times New Roman" w:cs="Times New Roman"/>
          <w:color w:val="000000"/>
          <w:sz w:val="24"/>
          <w:szCs w:val="24"/>
          <w:lang w:val="ru-RU"/>
        </w:rPr>
        <w:lastRenderedPageBreak/>
        <w:t>техники и технологий, а также обсуждения проблем рационального природопользования и экологической безопасности.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Системно-</w:t>
      </w:r>
      <w:proofErr w:type="spellStart"/>
      <w:r w:rsidRPr="00295457">
        <w:rPr>
          <w:rFonts w:ascii="Times New Roman" w:hAnsi="Times New Roman" w:cs="Times New Roman"/>
          <w:color w:val="000000"/>
          <w:sz w:val="24"/>
          <w:szCs w:val="24"/>
          <w:lang w:val="ru-RU"/>
        </w:rPr>
        <w:t>деятельностный</w:t>
      </w:r>
      <w:proofErr w:type="spellEnd"/>
      <w:r w:rsidRPr="00295457">
        <w:rPr>
          <w:rFonts w:ascii="Times New Roman" w:hAnsi="Times New Roman" w:cs="Times New Roman"/>
          <w:color w:val="000000"/>
          <w:sz w:val="24"/>
          <w:szCs w:val="24"/>
          <w:lang w:val="ru-RU"/>
        </w:rPr>
        <w:t xml:space="preserve">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Основными целями изучения физики в общем образовании являются: </w:t>
      </w:r>
    </w:p>
    <w:p w:rsidR="00025E4C" w:rsidRPr="00295457" w:rsidRDefault="00295457">
      <w:pPr>
        <w:numPr>
          <w:ilvl w:val="0"/>
          <w:numId w:val="2"/>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025E4C" w:rsidRPr="00295457" w:rsidRDefault="00295457">
      <w:pPr>
        <w:numPr>
          <w:ilvl w:val="0"/>
          <w:numId w:val="2"/>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025E4C" w:rsidRPr="00295457" w:rsidRDefault="00295457">
      <w:pPr>
        <w:numPr>
          <w:ilvl w:val="0"/>
          <w:numId w:val="2"/>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формирование научного мировоззрения как результата изучения основ строения материи и фундаментальных законов физики;</w:t>
      </w:r>
    </w:p>
    <w:p w:rsidR="00025E4C" w:rsidRPr="00295457" w:rsidRDefault="00295457">
      <w:pPr>
        <w:numPr>
          <w:ilvl w:val="0"/>
          <w:numId w:val="2"/>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025E4C" w:rsidRPr="00295457" w:rsidRDefault="00295457">
      <w:pPr>
        <w:numPr>
          <w:ilvl w:val="0"/>
          <w:numId w:val="2"/>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025E4C" w:rsidRPr="00295457" w:rsidRDefault="00295457">
      <w:pPr>
        <w:numPr>
          <w:ilvl w:val="0"/>
          <w:numId w:val="3"/>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025E4C" w:rsidRPr="00295457" w:rsidRDefault="00295457">
      <w:pPr>
        <w:numPr>
          <w:ilvl w:val="0"/>
          <w:numId w:val="3"/>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025E4C" w:rsidRPr="00295457" w:rsidRDefault="00295457">
      <w:pPr>
        <w:numPr>
          <w:ilvl w:val="0"/>
          <w:numId w:val="3"/>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025E4C" w:rsidRPr="00295457" w:rsidRDefault="00295457">
      <w:pPr>
        <w:numPr>
          <w:ilvl w:val="0"/>
          <w:numId w:val="3"/>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025E4C" w:rsidRPr="00295457" w:rsidRDefault="00295457">
      <w:pPr>
        <w:numPr>
          <w:ilvl w:val="0"/>
          <w:numId w:val="3"/>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025E4C" w:rsidRPr="00295457" w:rsidRDefault="00295457">
      <w:pPr>
        <w:numPr>
          <w:ilvl w:val="0"/>
          <w:numId w:val="3"/>
        </w:numPr>
        <w:spacing w:after="0" w:line="264" w:lineRule="auto"/>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создание условий для развития умений проектно-исследовательской, творческой деятельности.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w:t>
      </w:r>
      <w:bookmarkStart w:id="3" w:name="490f2411-5974-435e-ac25-4fd30bd3d382"/>
      <w:r w:rsidRPr="00295457">
        <w:rPr>
          <w:rFonts w:ascii="Times New Roman" w:hAnsi="Times New Roman" w:cs="Times New Roman"/>
          <w:color w:val="000000"/>
          <w:sz w:val="24"/>
          <w:szCs w:val="24"/>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r w:rsidRPr="00295457">
        <w:rPr>
          <w:rFonts w:ascii="Times New Roman" w:hAnsi="Times New Roman" w:cs="Times New Roman"/>
          <w:color w:val="000000"/>
          <w:sz w:val="24"/>
          <w:szCs w:val="24"/>
          <w:lang w:val="ru-RU"/>
        </w:rPr>
        <w:t>‌‌</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025E4C" w:rsidRPr="00295457" w:rsidRDefault="00025E4C">
      <w:pPr>
        <w:rPr>
          <w:rFonts w:ascii="Times New Roman" w:hAnsi="Times New Roman" w:cs="Times New Roman"/>
          <w:sz w:val="24"/>
          <w:szCs w:val="24"/>
          <w:lang w:val="ru-RU"/>
        </w:rPr>
        <w:sectPr w:rsidR="00025E4C" w:rsidRPr="00295457">
          <w:pgSz w:w="11906" w:h="16383"/>
          <w:pgMar w:top="1134" w:right="850" w:bottom="1134" w:left="1701" w:header="720" w:footer="720" w:gutter="0"/>
          <w:cols w:space="720"/>
        </w:sectPr>
      </w:pPr>
    </w:p>
    <w:p w:rsidR="00025E4C" w:rsidRPr="00295457" w:rsidRDefault="00295457">
      <w:pPr>
        <w:spacing w:after="0" w:line="264" w:lineRule="auto"/>
        <w:ind w:left="120"/>
        <w:jc w:val="both"/>
        <w:rPr>
          <w:rFonts w:ascii="Times New Roman" w:hAnsi="Times New Roman" w:cs="Times New Roman"/>
          <w:sz w:val="24"/>
          <w:szCs w:val="24"/>
          <w:lang w:val="ru-RU"/>
        </w:rPr>
      </w:pPr>
      <w:bookmarkStart w:id="4" w:name="_Toc124426195"/>
      <w:bookmarkStart w:id="5" w:name="block-4954859"/>
      <w:bookmarkEnd w:id="2"/>
      <w:bookmarkEnd w:id="4"/>
      <w:r w:rsidRPr="00295457">
        <w:rPr>
          <w:rFonts w:ascii="Times New Roman" w:hAnsi="Times New Roman" w:cs="Times New Roman"/>
          <w:b/>
          <w:color w:val="000000"/>
          <w:sz w:val="24"/>
          <w:szCs w:val="24"/>
          <w:lang w:val="ru-RU"/>
        </w:rPr>
        <w:lastRenderedPageBreak/>
        <w:t xml:space="preserve">СОДЕРЖАНИЕ ОБУЧЕНИЯ </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10 КЛАСС</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Раздел 1. Физика и методы научного познания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Аналоговые и цифровые измерительные приборы, компьютерные датчики.</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Раздел 2. Механика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 xml:space="preserve">Тема 1. Кинематика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Свободное падение. Ускорение свободного падения.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Модель системы отсчёта, иллюстрация кинематических характеристик движения.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Преобразование движений с использованием простых механизмов.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Падение тел в воздухе и в разреженном пространстве.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Наблюдение движения тела, брошенного под углом к горизонту и горизонтально.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Измерение ускорения свободного падения.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Направление скорости при движении по окружности.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Изучение неравномерного движения с целью определения мгновенной скорости.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Изучение движения шарика в вязкой жидкости.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Изучение движения тела, брошенного горизонтально.</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2. Динамика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Масса тела. Сила. Принцип суперпозиции сил. Второй закон Ньютона для материальной точки. Третий закон Ньютона для материальных точек.</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Закон всемирного тяготения. Сила тяжести. Первая космическая скорость.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Сила упругости. Закон Гука. Вес тела.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Поступательное и вращательное движение абсолютно твёрдого тела.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подшипники, движение искусственных спутников.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Явление инерции.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Сравнение масс взаимодействующих тел.</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Второй закон Ньютона.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Измерение сил.</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Сложение сил.</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Зависимость силы упругости от деформации.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Невесомость. Вес тела при ускоренном подъёме и падении.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Сравнение сил трения покоя, качения и скольжения.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Условия равновесия твёрдого тела. Виды равновесия.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Изучение движения бруска по наклонной плоскости.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условий равновесия твёрдого тела, имеющего ось вращения.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3. Законы сохранения в механике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Работа силы. Мощность силы.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Кинетическая энергия материальной точки. Теорема об изменении кинетической энергии.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Потенциальные и </w:t>
      </w:r>
      <w:proofErr w:type="spellStart"/>
      <w:r w:rsidRPr="00295457">
        <w:rPr>
          <w:rFonts w:ascii="Times New Roman" w:hAnsi="Times New Roman" w:cs="Times New Roman"/>
          <w:color w:val="000000"/>
          <w:sz w:val="24"/>
          <w:szCs w:val="24"/>
          <w:lang w:val="ru-RU"/>
        </w:rPr>
        <w:t>непотенциальные</w:t>
      </w:r>
      <w:proofErr w:type="spellEnd"/>
      <w:r w:rsidRPr="00295457">
        <w:rPr>
          <w:rFonts w:ascii="Times New Roman" w:hAnsi="Times New Roman" w:cs="Times New Roman"/>
          <w:color w:val="000000"/>
          <w:sz w:val="24"/>
          <w:szCs w:val="24"/>
          <w:lang w:val="ru-RU"/>
        </w:rPr>
        <w:t xml:space="preserve"> силы. Связь работы </w:t>
      </w:r>
      <w:proofErr w:type="spellStart"/>
      <w:r w:rsidRPr="00295457">
        <w:rPr>
          <w:rFonts w:ascii="Times New Roman" w:hAnsi="Times New Roman" w:cs="Times New Roman"/>
          <w:color w:val="000000"/>
          <w:sz w:val="24"/>
          <w:szCs w:val="24"/>
          <w:lang w:val="ru-RU"/>
        </w:rPr>
        <w:t>непотенциальных</w:t>
      </w:r>
      <w:proofErr w:type="spellEnd"/>
      <w:r w:rsidRPr="00295457">
        <w:rPr>
          <w:rFonts w:ascii="Times New Roman" w:hAnsi="Times New Roman" w:cs="Times New Roman"/>
          <w:color w:val="000000"/>
          <w:sz w:val="24"/>
          <w:szCs w:val="24"/>
          <w:lang w:val="ru-RU"/>
        </w:rPr>
        <w:t xml:space="preserve"> сил с изменением механической энергии системы тел. Закон сохранения механической энергии.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Упругие и неупругие столкновения.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Закон сохранения импульса.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Реактивное движение.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Переход потенциальной энергии в кинетическую и обратно.</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 xml:space="preserve">Изучение абсолютно неупругого удара с помощью двух одинаковых нитяных маятников.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Раздел 3. Молекулярная физика и термодинамика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1. Основы молекулярно-кинетической теории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Тепловое равновесие. Температура и её измерение. Шкала температур Цельсия.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295457">
        <w:rPr>
          <w:rFonts w:ascii="Times New Roman" w:hAnsi="Times New Roman" w:cs="Times New Roman"/>
          <w:color w:val="000000"/>
          <w:sz w:val="24"/>
          <w:szCs w:val="24"/>
          <w:lang w:val="ru-RU"/>
        </w:rPr>
        <w:t>Клапейрона</w:t>
      </w:r>
      <w:proofErr w:type="spellEnd"/>
      <w:r w:rsidRPr="00295457">
        <w:rPr>
          <w:rFonts w:ascii="Times New Roman" w:hAnsi="Times New Roman" w:cs="Times New Roman"/>
          <w:color w:val="000000"/>
          <w:sz w:val="24"/>
          <w:szCs w:val="24"/>
          <w:lang w:val="ru-RU"/>
        </w:rPr>
        <w:t xml:space="preserve">. Закон Дальтона. </w:t>
      </w:r>
      <w:proofErr w:type="spellStart"/>
      <w:r w:rsidRPr="00295457">
        <w:rPr>
          <w:rFonts w:ascii="Times New Roman" w:hAnsi="Times New Roman" w:cs="Times New Roman"/>
          <w:color w:val="000000"/>
          <w:sz w:val="24"/>
          <w:szCs w:val="24"/>
          <w:lang w:val="ru-RU"/>
        </w:rPr>
        <w:t>Изопроцессы</w:t>
      </w:r>
      <w:proofErr w:type="spellEnd"/>
      <w:r w:rsidRPr="00295457">
        <w:rPr>
          <w:rFonts w:ascii="Times New Roman" w:hAnsi="Times New Roman" w:cs="Times New Roman"/>
          <w:color w:val="000000"/>
          <w:sz w:val="24"/>
          <w:szCs w:val="24"/>
          <w:lang w:val="ru-RU"/>
        </w:rPr>
        <w:t xml:space="preserve"> в идеальном газе с постоянным количеством вещества. Графическое представление </w:t>
      </w:r>
      <w:proofErr w:type="spellStart"/>
      <w:r w:rsidRPr="00295457">
        <w:rPr>
          <w:rFonts w:ascii="Times New Roman" w:hAnsi="Times New Roman" w:cs="Times New Roman"/>
          <w:color w:val="000000"/>
          <w:sz w:val="24"/>
          <w:szCs w:val="24"/>
          <w:lang w:val="ru-RU"/>
        </w:rPr>
        <w:t>изопроцессов</w:t>
      </w:r>
      <w:proofErr w:type="spellEnd"/>
      <w:r w:rsidRPr="00295457">
        <w:rPr>
          <w:rFonts w:ascii="Times New Roman" w:hAnsi="Times New Roman" w:cs="Times New Roman"/>
          <w:color w:val="000000"/>
          <w:sz w:val="24"/>
          <w:szCs w:val="24"/>
          <w:lang w:val="ru-RU"/>
        </w:rPr>
        <w:t xml:space="preserve">: изотерма, изохора, изобара.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термометр, барометр.</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Опыты, доказывающие дискретное строение вещества, фотографии молекул органических соединений.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Опыты по диффузии жидкостей и газов.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Модель броуновского движения.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Модель опыта Штерна.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Опыты, доказывающие существование межмолекулярного взаимодействия.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Модель, иллюстрирующая природу давления газа на стенки сосуда.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Опыты, иллюстрирующие уравнение состояния идеального газа, </w:t>
      </w:r>
      <w:proofErr w:type="spellStart"/>
      <w:r w:rsidRPr="00295457">
        <w:rPr>
          <w:rFonts w:ascii="Times New Roman" w:hAnsi="Times New Roman" w:cs="Times New Roman"/>
          <w:color w:val="000000"/>
          <w:sz w:val="24"/>
          <w:szCs w:val="24"/>
          <w:lang w:val="ru-RU"/>
        </w:rPr>
        <w:t>изопроцессы</w:t>
      </w:r>
      <w:proofErr w:type="spellEnd"/>
      <w:r w:rsidRPr="00295457">
        <w:rPr>
          <w:rFonts w:ascii="Times New Roman" w:hAnsi="Times New Roman" w:cs="Times New Roman"/>
          <w:color w:val="000000"/>
          <w:sz w:val="24"/>
          <w:szCs w:val="24"/>
          <w:lang w:val="ru-RU"/>
        </w:rPr>
        <w:t>.</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зависимости между параметрами состояния разреженного газа.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2. Основы термодинамики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Понятие об адиабатном процессе. Первый закон термодинамики. Применение первого закона термодинамики к </w:t>
      </w:r>
      <w:proofErr w:type="spellStart"/>
      <w:r w:rsidRPr="00295457">
        <w:rPr>
          <w:rFonts w:ascii="Times New Roman" w:hAnsi="Times New Roman" w:cs="Times New Roman"/>
          <w:color w:val="000000"/>
          <w:sz w:val="24"/>
          <w:szCs w:val="24"/>
          <w:lang w:val="ru-RU"/>
        </w:rPr>
        <w:t>изопроцессам</w:t>
      </w:r>
      <w:proofErr w:type="spellEnd"/>
      <w:r w:rsidRPr="00295457">
        <w:rPr>
          <w:rFonts w:ascii="Times New Roman" w:hAnsi="Times New Roman" w:cs="Times New Roman"/>
          <w:color w:val="000000"/>
          <w:sz w:val="24"/>
          <w:szCs w:val="24"/>
          <w:lang w:val="ru-RU"/>
        </w:rPr>
        <w:t>. Графическая интерпретация работы газа.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Второй закон термодинамики. Необратимость процессов в природе.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lastRenderedPageBreak/>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295457">
        <w:rPr>
          <w:rFonts w:ascii="Times New Roman" w:hAnsi="Times New Roman" w:cs="Times New Roman"/>
          <w:color w:val="000000"/>
          <w:sz w:val="24"/>
          <w:szCs w:val="24"/>
          <w:lang w:val="ru-RU"/>
        </w:rPr>
        <w:t>видеодемонстрация</w:t>
      </w:r>
      <w:proofErr w:type="spellEnd"/>
      <w:r w:rsidRPr="00295457">
        <w:rPr>
          <w:rFonts w:ascii="Times New Roman" w:hAnsi="Times New Roman" w:cs="Times New Roman"/>
          <w:color w:val="000000"/>
          <w:sz w:val="24"/>
          <w:szCs w:val="24"/>
          <w:lang w:val="ru-RU"/>
        </w:rPr>
        <w:t xml:space="preserve">).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Изменение внутренней энергии (температуры) тела при теплопередаче.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Опыт по адиабатному расширению воздуха (опыт с воздушным огнивом).</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Модели паровой турбины, двигателя внутреннего сгорания, реактивного двигателя.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Измерение удельной теплоёмкости.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3. Агрегатные состояния вещества. Фазовые переходы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Уравнение теплового баланса.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295457">
        <w:rPr>
          <w:rFonts w:ascii="Times New Roman" w:hAnsi="Times New Roman" w:cs="Times New Roman"/>
          <w:color w:val="000000"/>
          <w:sz w:val="24"/>
          <w:szCs w:val="24"/>
          <w:lang w:val="ru-RU"/>
        </w:rPr>
        <w:t>наноматериалов</w:t>
      </w:r>
      <w:proofErr w:type="spellEnd"/>
      <w:r w:rsidRPr="00295457">
        <w:rPr>
          <w:rFonts w:ascii="Times New Roman" w:hAnsi="Times New Roman" w:cs="Times New Roman"/>
          <w:color w:val="000000"/>
          <w:sz w:val="24"/>
          <w:szCs w:val="24"/>
          <w:lang w:val="ru-RU"/>
        </w:rPr>
        <w:t xml:space="preserve">, и </w:t>
      </w:r>
      <w:proofErr w:type="spellStart"/>
      <w:r w:rsidRPr="00295457">
        <w:rPr>
          <w:rFonts w:ascii="Times New Roman" w:hAnsi="Times New Roman" w:cs="Times New Roman"/>
          <w:color w:val="000000"/>
          <w:sz w:val="24"/>
          <w:szCs w:val="24"/>
          <w:lang w:val="ru-RU"/>
        </w:rPr>
        <w:t>нанотехнологии</w:t>
      </w:r>
      <w:proofErr w:type="spellEnd"/>
      <w:r w:rsidRPr="00295457">
        <w:rPr>
          <w:rFonts w:ascii="Times New Roman" w:hAnsi="Times New Roman" w:cs="Times New Roman"/>
          <w:color w:val="000000"/>
          <w:sz w:val="24"/>
          <w:szCs w:val="24"/>
          <w:lang w:val="ru-RU"/>
        </w:rPr>
        <w:t>.</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Свойства насыщенных паров.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Кипение при пониженном давлении.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Способы измерения влажности.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Наблюдение нагревания и плавления кристаллического вещества.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Демонстрация кристаллов.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Измерение относительной влажности воздуха.</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Раздел 4. Электродинамика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1. Электростатика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Устройство и принцип действия электрометра.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Взаимодействие наэлектризованных тел.</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Электрическое поле заряженных тел.</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Проводники в электростатическом поле.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Электростатическая защита.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Диэлектрики в электростатическом поле.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Энергия заряженного конденсатора.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Измерение электроёмкости конденсатора.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2. Постоянный электрический ток. Токи в различных средах</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Напряжение. Закон Ома для участка цепи.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Работа электрического тока. Закон Джоуля–Ленца. Мощность электрического тока.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Электрический ток в вакууме. Свойства электронных пучков.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Полупроводники. Собственная и примесная проводимость полупроводников. Свойства </w:t>
      </w:r>
      <w:r w:rsidRPr="00295457">
        <w:rPr>
          <w:rFonts w:ascii="Times New Roman" w:hAnsi="Times New Roman" w:cs="Times New Roman"/>
          <w:color w:val="000000"/>
          <w:sz w:val="24"/>
          <w:szCs w:val="24"/>
        </w:rPr>
        <w:t>p</w:t>
      </w:r>
      <w:r w:rsidRPr="00295457">
        <w:rPr>
          <w:rFonts w:ascii="Times New Roman" w:hAnsi="Times New Roman" w:cs="Times New Roman"/>
          <w:color w:val="000000"/>
          <w:sz w:val="24"/>
          <w:szCs w:val="24"/>
          <w:lang w:val="ru-RU"/>
        </w:rPr>
        <w:t>–</w:t>
      </w:r>
      <w:r w:rsidRPr="00295457">
        <w:rPr>
          <w:rFonts w:ascii="Times New Roman" w:hAnsi="Times New Roman" w:cs="Times New Roman"/>
          <w:color w:val="000000"/>
          <w:sz w:val="24"/>
          <w:szCs w:val="24"/>
        </w:rPr>
        <w:t>n</w:t>
      </w:r>
      <w:r w:rsidRPr="00295457">
        <w:rPr>
          <w:rFonts w:ascii="Times New Roman" w:hAnsi="Times New Roman" w:cs="Times New Roman"/>
          <w:color w:val="000000"/>
          <w:sz w:val="24"/>
          <w:szCs w:val="24"/>
          <w:lang w:val="ru-RU"/>
        </w:rPr>
        <w:t>-перехода. Полупроводниковые приборы.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Электрический ток в газах. Самостоятельный и несамостоятельный разряд. Молния. Плазма.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Измерение силы тока и напряжения.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Смешанное соединение проводников.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Зависимость сопротивления металлов от температуры.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Проводимость электролитов.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Искровой разряд и проводимость воздуха.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Односторонняя проводимость диода.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Изучение смешанного соединения резисторов.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Измерение электродвижущей силы источника тока и его внутреннего сопротивления.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Наблюдение электролиза.</w:t>
      </w:r>
    </w:p>
    <w:p w:rsidR="00025E4C" w:rsidRPr="00295457" w:rsidRDefault="00295457">
      <w:pPr>
        <w:spacing w:after="0" w:line="264" w:lineRule="auto"/>
        <w:ind w:firstLine="600"/>
        <w:jc w:val="both"/>
        <w:rPr>
          <w:rFonts w:ascii="Times New Roman" w:hAnsi="Times New Roman" w:cs="Times New Roman"/>
          <w:sz w:val="24"/>
          <w:szCs w:val="24"/>
          <w:lang w:val="ru-RU"/>
        </w:rPr>
      </w:pPr>
      <w:proofErr w:type="spellStart"/>
      <w:r w:rsidRPr="00295457">
        <w:rPr>
          <w:rFonts w:ascii="Times New Roman" w:hAnsi="Times New Roman" w:cs="Times New Roman"/>
          <w:b/>
          <w:color w:val="000000"/>
          <w:sz w:val="24"/>
          <w:szCs w:val="24"/>
          <w:lang w:val="ru-RU"/>
        </w:rPr>
        <w:t>Межпредметные</w:t>
      </w:r>
      <w:proofErr w:type="spellEnd"/>
      <w:r w:rsidRPr="00295457">
        <w:rPr>
          <w:rFonts w:ascii="Times New Roman" w:hAnsi="Times New Roman" w:cs="Times New Roman"/>
          <w:b/>
          <w:color w:val="000000"/>
          <w:sz w:val="24"/>
          <w:szCs w:val="24"/>
          <w:lang w:val="ru-RU"/>
        </w:rPr>
        <w:t xml:space="preserve"> связи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Изучение курса физики базового уровня в 10 классе осуществляется с учётом содержательных </w:t>
      </w:r>
      <w:proofErr w:type="spellStart"/>
      <w:r w:rsidRPr="00295457">
        <w:rPr>
          <w:rFonts w:ascii="Times New Roman" w:hAnsi="Times New Roman" w:cs="Times New Roman"/>
          <w:color w:val="000000"/>
          <w:sz w:val="24"/>
          <w:szCs w:val="24"/>
          <w:lang w:val="ru-RU"/>
        </w:rPr>
        <w:t>межпредметных</w:t>
      </w:r>
      <w:proofErr w:type="spellEnd"/>
      <w:r w:rsidRPr="00295457">
        <w:rPr>
          <w:rFonts w:ascii="Times New Roman" w:hAnsi="Times New Roman" w:cs="Times New Roman"/>
          <w:color w:val="000000"/>
          <w:sz w:val="24"/>
          <w:szCs w:val="24"/>
          <w:lang w:val="ru-RU"/>
        </w:rPr>
        <w:t xml:space="preserve"> связей с курсами математики, биологии, химии, географии и технологии.</w:t>
      </w:r>
    </w:p>
    <w:p w:rsidR="00025E4C" w:rsidRPr="00295457" w:rsidRDefault="00295457">
      <w:pPr>
        <w:spacing w:after="0" w:line="264" w:lineRule="auto"/>
        <w:ind w:firstLine="600"/>
        <w:jc w:val="both"/>
        <w:rPr>
          <w:rFonts w:ascii="Times New Roman" w:hAnsi="Times New Roman" w:cs="Times New Roman"/>
          <w:sz w:val="24"/>
          <w:szCs w:val="24"/>
          <w:lang w:val="ru-RU"/>
        </w:rPr>
      </w:pPr>
      <w:proofErr w:type="spellStart"/>
      <w:r w:rsidRPr="00295457">
        <w:rPr>
          <w:rFonts w:ascii="Times New Roman" w:hAnsi="Times New Roman" w:cs="Times New Roman"/>
          <w:i/>
          <w:color w:val="000000"/>
          <w:sz w:val="24"/>
          <w:szCs w:val="24"/>
          <w:lang w:val="ru-RU"/>
        </w:rPr>
        <w:t>Межпредметные</w:t>
      </w:r>
      <w:proofErr w:type="spellEnd"/>
      <w:r w:rsidRPr="00295457">
        <w:rPr>
          <w:rFonts w:ascii="Times New Roman" w:hAnsi="Times New Roman" w:cs="Times New Roman"/>
          <w:i/>
          <w:color w:val="000000"/>
          <w:sz w:val="24"/>
          <w:szCs w:val="24"/>
          <w:lang w:val="ru-RU"/>
        </w:rPr>
        <w:t xml:space="preserve"> понятия</w:t>
      </w:r>
      <w:r w:rsidRPr="00295457">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Математика:</w:t>
      </w:r>
      <w:r w:rsidRPr="00295457">
        <w:rPr>
          <w:rFonts w:ascii="Times New Roman" w:hAnsi="Times New Roman" w:cs="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Биология:</w:t>
      </w:r>
      <w:r w:rsidRPr="00295457">
        <w:rPr>
          <w:rFonts w:ascii="Times New Roman" w:hAnsi="Times New Roman" w:cs="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Химия:</w:t>
      </w:r>
      <w:r w:rsidRPr="00295457">
        <w:rPr>
          <w:rFonts w:ascii="Times New Roman" w:hAnsi="Times New Roman" w:cs="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География:</w:t>
      </w:r>
      <w:r w:rsidRPr="00295457">
        <w:rPr>
          <w:rFonts w:ascii="Times New Roman" w:hAnsi="Times New Roman" w:cs="Times New Roman"/>
          <w:color w:val="000000"/>
          <w:sz w:val="24"/>
          <w:szCs w:val="24"/>
          <w:lang w:val="ru-RU"/>
        </w:rPr>
        <w:t xml:space="preserve"> влажность воздуха, ветры, барометр, термометр.</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Технология:</w:t>
      </w:r>
      <w:r w:rsidRPr="00295457">
        <w:rPr>
          <w:rFonts w:ascii="Times New Roman" w:hAnsi="Times New Roman" w:cs="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295457">
        <w:rPr>
          <w:rFonts w:ascii="Times New Roman" w:hAnsi="Times New Roman" w:cs="Times New Roman"/>
          <w:color w:val="000000"/>
          <w:sz w:val="24"/>
          <w:szCs w:val="24"/>
          <w:lang w:val="ru-RU"/>
        </w:rPr>
        <w:t>наноматериалов</w:t>
      </w:r>
      <w:proofErr w:type="spellEnd"/>
      <w:r w:rsidRPr="00295457">
        <w:rPr>
          <w:rFonts w:ascii="Times New Roman" w:hAnsi="Times New Roman" w:cs="Times New Roman"/>
          <w:color w:val="000000"/>
          <w:sz w:val="24"/>
          <w:szCs w:val="24"/>
          <w:lang w:val="ru-RU"/>
        </w:rPr>
        <w:t xml:space="preserve">, и </w:t>
      </w:r>
      <w:proofErr w:type="spellStart"/>
      <w:r w:rsidRPr="00295457">
        <w:rPr>
          <w:rFonts w:ascii="Times New Roman" w:hAnsi="Times New Roman" w:cs="Times New Roman"/>
          <w:color w:val="000000"/>
          <w:sz w:val="24"/>
          <w:szCs w:val="24"/>
          <w:lang w:val="ru-RU"/>
        </w:rPr>
        <w:t>нанотехнологии</w:t>
      </w:r>
      <w:proofErr w:type="spellEnd"/>
      <w:r w:rsidRPr="00295457">
        <w:rPr>
          <w:rFonts w:ascii="Times New Roman" w:hAnsi="Times New Roman" w:cs="Times New Roman"/>
          <w:color w:val="000000"/>
          <w:sz w:val="24"/>
          <w:szCs w:val="24"/>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11 КЛАСС</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Раздел 4. Электродинамика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3. Магнитное поле. Электромагнитная индукция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Сила Ампера, её модуль и направление.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Правило Ленца.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Индуктивность. Явление самоиндукции. Электродвижущая сила самоиндукции.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Энергия магнитного поля катушки с током.</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Электромагнитное поле.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Опыт Эрстеда.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Отклонение электронного пучка магнитным полем.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Линии индукции магнитного поля.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Взаимодействие двух проводников с током.</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Сила Ампера.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Действие силы Лоренца на ионы электролита.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Явление электромагнитной индукции.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Правило Ленца.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Зависимость электродвижущей силы индукции от скорости изменения магнитного потока.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Явление самоиндукции.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Изучение магнитного поля катушки с током.</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действия постоянного магнита на рамку с током.</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явления электромагнитной индукции.</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Раздел 5. Колебания и волны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1. Механические и электромагнитные колебания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параметров колебательной системы (пружинный или математический маятник).</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Наблюдение затухающих колебаний.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свойств вынужденных колебаний.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Наблюдение резонанса.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Свободные электромагнитные колебания.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Осциллограммы (зависимости силы тока и напряжения от времени) для электромагнитных колебаний.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Модель линии электропередачи.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зависимости периода малых колебаний груза на нити от длины нити и массы груза.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переменного тока в цепи из последовательно соединённых конденсатора, катушки и резистора.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2. Механические и электромагнитные волны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Звук. Скорость звука. Громкость звука. Высота тона. Тембр звука.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295457">
        <w:rPr>
          <w:rFonts w:ascii="Times New Roman" w:hAnsi="Times New Roman" w:cs="Times New Roman"/>
          <w:color w:val="000000"/>
          <w:sz w:val="24"/>
          <w:szCs w:val="24"/>
        </w:rPr>
        <w:t>E</w:t>
      </w:r>
      <w:r w:rsidRPr="00295457">
        <w:rPr>
          <w:rFonts w:ascii="Times New Roman" w:hAnsi="Times New Roman" w:cs="Times New Roman"/>
          <w:color w:val="000000"/>
          <w:sz w:val="24"/>
          <w:szCs w:val="24"/>
          <w:lang w:val="ru-RU"/>
        </w:rPr>
        <w:t xml:space="preserve">, </w:t>
      </w:r>
      <w:r w:rsidRPr="00295457">
        <w:rPr>
          <w:rFonts w:ascii="Times New Roman" w:hAnsi="Times New Roman" w:cs="Times New Roman"/>
          <w:color w:val="000000"/>
          <w:sz w:val="24"/>
          <w:szCs w:val="24"/>
        </w:rPr>
        <w:t>B</w:t>
      </w:r>
      <w:r w:rsidRPr="00295457">
        <w:rPr>
          <w:rFonts w:ascii="Times New Roman" w:hAnsi="Times New Roman" w:cs="Times New Roman"/>
          <w:color w:val="000000"/>
          <w:sz w:val="24"/>
          <w:szCs w:val="24"/>
          <w:lang w:val="ru-RU"/>
        </w:rPr>
        <w:t xml:space="preserve">, </w:t>
      </w:r>
      <w:r w:rsidRPr="00295457">
        <w:rPr>
          <w:rFonts w:ascii="Times New Roman" w:hAnsi="Times New Roman" w:cs="Times New Roman"/>
          <w:color w:val="000000"/>
          <w:sz w:val="24"/>
          <w:szCs w:val="24"/>
        </w:rPr>
        <w:t>V</w:t>
      </w:r>
      <w:r w:rsidRPr="00295457">
        <w:rPr>
          <w:rFonts w:ascii="Times New Roman" w:hAnsi="Times New Roman" w:cs="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Принципы радиосвязи и телевидения. Радиолокация.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Электромагнитное загрязнение окружающей среды.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Образование и распространение поперечных и продольных волн.</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Колеблющееся тело как источник звука.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Наблюдение отражения и преломления механических волн.</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Наблюдение интерференции и дифракции механических волн.</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Звуковой резонанс.</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Наблюдение связи громкости звука и высоты тона с амплитудой и частотой колебаний.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3. Оптика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Отражение света. Законы отражения света. Построение изображений в плоском зеркале.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Дисперсия света. Сложный состав белого света. Цвет.</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Пределы применимости геометрической оптики.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Поляризация света.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Прямолинейное распространение, отражение и преломление света. Оптические приборы.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Полное внутреннее отражение. Модель </w:t>
      </w:r>
      <w:proofErr w:type="spellStart"/>
      <w:r w:rsidRPr="00295457">
        <w:rPr>
          <w:rFonts w:ascii="Times New Roman" w:hAnsi="Times New Roman" w:cs="Times New Roman"/>
          <w:color w:val="000000"/>
          <w:sz w:val="24"/>
          <w:szCs w:val="24"/>
          <w:lang w:val="ru-RU"/>
        </w:rPr>
        <w:t>световода</w:t>
      </w:r>
      <w:proofErr w:type="spellEnd"/>
      <w:r w:rsidRPr="00295457">
        <w:rPr>
          <w:rFonts w:ascii="Times New Roman" w:hAnsi="Times New Roman" w:cs="Times New Roman"/>
          <w:color w:val="000000"/>
          <w:sz w:val="24"/>
          <w:szCs w:val="24"/>
          <w:lang w:val="ru-RU"/>
        </w:rPr>
        <w:t>.</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свойств изображений в линзах.</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Модели микроскопа, телескопа.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Наблюдение интерференции света.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Наблюдение дифракции света.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Наблюдение дисперсии света.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Получение спектра с помощью призмы.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Получение спектра с помощью дифракционной решётки.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Наблюдение поляризации света.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Измерение показателя преломления стекла.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свойств изображений в линзах.</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Наблюдение дисперсии света.</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Раздел 6. Основы специальной теории относительности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Энергия и импульс релятивистской частицы.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Связь массы с энергией и импульсом релятивистской частицы. Энергия покоя.</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Раздел 7. Квантовая физика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1. Элементы квантовой оптики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Фотоны. Формула Планка связи энергии фотона с его частотой. Энергия и импульс фотона.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Давление света. Опыты П. Н. Лебедева.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Химическое действие света.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Технические устройства и практическое применение: фотоэлемент, фотодатчик, солнечная батарея, светодиод.</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Фотоэффект на установке с цинковой пластиной.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Исследование законов внешнего фотоэффекта.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Светодиод.</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Солнечная батарея.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2. Строение атома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Модель атома Томсона. Опыты Резерфорда по рассеянию </w:t>
      </w:r>
      <w:r w:rsidRPr="00295457">
        <w:rPr>
          <w:rFonts w:ascii="Times New Roman" w:hAnsi="Times New Roman" w:cs="Times New Roman"/>
          <w:color w:val="000000"/>
          <w:sz w:val="24"/>
          <w:szCs w:val="24"/>
        </w:rPr>
        <w:t>α</w:t>
      </w:r>
      <w:r w:rsidRPr="00295457">
        <w:rPr>
          <w:rFonts w:ascii="Times New Roman" w:hAnsi="Times New Roman" w:cs="Times New Roman"/>
          <w:color w:val="000000"/>
          <w:sz w:val="24"/>
          <w:szCs w:val="24"/>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Волновые свойства частиц. Волны де Бройля. Корпускулярно-волновой дуализм.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Спонтанное и вынужденное излучение.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Модель опыта Резерфорда.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Определение длины волны лазера.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Наблюдение линейчатых спектров излучения.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Лазер.</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Наблюдение линейчатого спектра.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i/>
          <w:color w:val="000000"/>
          <w:sz w:val="24"/>
          <w:szCs w:val="24"/>
          <w:lang w:val="ru-RU"/>
        </w:rPr>
        <w:t>Тема 3. Атомное ядро</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Энергия связи нуклонов в ядре. Ядерные силы. Дефект массы ядра.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Ядерные реакции. Деление и синтез ядер.</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Элементарные частицы. Открытие позитрона.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Методы наблюдения и регистрации элементарных частиц.</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Фундаментальные взаимодействия. Единство физической картины мира.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Демонстрации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Счётчик ионизирующих частиц.</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Ученический эксперимент, лабораторные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Исследование треков частиц (по готовым фотографиям).</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Раздел 8. Элементы астрономии и астрофизики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Этапы развития астрономии. Прикладное и мировоззренческое значение астрономии.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Солнечная система.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Масштабная структура Вселенной. Метагалактика.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Нерешённые проблемы астрономии.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Ученические наблюдения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Наблюдения в телескоп Луны, планет, Млечного Пути.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Обобщающее повторение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025E4C" w:rsidRPr="00295457" w:rsidRDefault="00295457">
      <w:pPr>
        <w:spacing w:after="0" w:line="264" w:lineRule="auto"/>
        <w:ind w:firstLine="600"/>
        <w:jc w:val="both"/>
        <w:rPr>
          <w:rFonts w:ascii="Times New Roman" w:hAnsi="Times New Roman" w:cs="Times New Roman"/>
          <w:sz w:val="24"/>
          <w:szCs w:val="24"/>
          <w:lang w:val="ru-RU"/>
        </w:rPr>
      </w:pPr>
      <w:proofErr w:type="spellStart"/>
      <w:r w:rsidRPr="00295457">
        <w:rPr>
          <w:rFonts w:ascii="Times New Roman" w:hAnsi="Times New Roman" w:cs="Times New Roman"/>
          <w:b/>
          <w:color w:val="000000"/>
          <w:sz w:val="24"/>
          <w:szCs w:val="24"/>
          <w:lang w:val="ru-RU"/>
        </w:rPr>
        <w:t>Межпредметные</w:t>
      </w:r>
      <w:proofErr w:type="spellEnd"/>
      <w:r w:rsidRPr="00295457">
        <w:rPr>
          <w:rFonts w:ascii="Times New Roman" w:hAnsi="Times New Roman" w:cs="Times New Roman"/>
          <w:b/>
          <w:color w:val="000000"/>
          <w:sz w:val="24"/>
          <w:szCs w:val="24"/>
          <w:lang w:val="ru-RU"/>
        </w:rPr>
        <w:t xml:space="preserve"> связи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Изучение курса физики базового уровня в 11 классе осуществляется с учётом содержательных </w:t>
      </w:r>
      <w:proofErr w:type="spellStart"/>
      <w:r w:rsidRPr="00295457">
        <w:rPr>
          <w:rFonts w:ascii="Times New Roman" w:hAnsi="Times New Roman" w:cs="Times New Roman"/>
          <w:color w:val="000000"/>
          <w:sz w:val="24"/>
          <w:szCs w:val="24"/>
          <w:lang w:val="ru-RU"/>
        </w:rPr>
        <w:t>межпредметных</w:t>
      </w:r>
      <w:proofErr w:type="spellEnd"/>
      <w:r w:rsidRPr="00295457">
        <w:rPr>
          <w:rFonts w:ascii="Times New Roman" w:hAnsi="Times New Roman" w:cs="Times New Roman"/>
          <w:color w:val="000000"/>
          <w:sz w:val="24"/>
          <w:szCs w:val="24"/>
          <w:lang w:val="ru-RU"/>
        </w:rPr>
        <w:t xml:space="preserve"> связей с курсами математики, биологии, химии, географии и технологии.</w:t>
      </w:r>
    </w:p>
    <w:p w:rsidR="00025E4C" w:rsidRPr="00295457" w:rsidRDefault="00295457">
      <w:pPr>
        <w:spacing w:after="0" w:line="264" w:lineRule="auto"/>
        <w:ind w:firstLine="600"/>
        <w:jc w:val="both"/>
        <w:rPr>
          <w:rFonts w:ascii="Times New Roman" w:hAnsi="Times New Roman" w:cs="Times New Roman"/>
          <w:sz w:val="24"/>
          <w:szCs w:val="24"/>
          <w:lang w:val="ru-RU"/>
        </w:rPr>
      </w:pPr>
      <w:proofErr w:type="spellStart"/>
      <w:r w:rsidRPr="00295457">
        <w:rPr>
          <w:rFonts w:ascii="Times New Roman" w:hAnsi="Times New Roman" w:cs="Times New Roman"/>
          <w:i/>
          <w:color w:val="000000"/>
          <w:sz w:val="24"/>
          <w:szCs w:val="24"/>
          <w:lang w:val="ru-RU"/>
        </w:rPr>
        <w:t>Межпредметные</w:t>
      </w:r>
      <w:proofErr w:type="spellEnd"/>
      <w:r w:rsidRPr="00295457">
        <w:rPr>
          <w:rFonts w:ascii="Times New Roman" w:hAnsi="Times New Roman" w:cs="Times New Roman"/>
          <w:i/>
          <w:color w:val="000000"/>
          <w:sz w:val="24"/>
          <w:szCs w:val="24"/>
          <w:lang w:val="ru-RU"/>
        </w:rPr>
        <w:t xml:space="preserve"> понятия</w:t>
      </w:r>
      <w:r w:rsidRPr="00295457">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Математика:</w:t>
      </w:r>
      <w:r w:rsidRPr="00295457">
        <w:rPr>
          <w:rFonts w:ascii="Times New Roman" w:hAnsi="Times New Roman" w:cs="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Биология:</w:t>
      </w:r>
      <w:r w:rsidRPr="00295457">
        <w:rPr>
          <w:rFonts w:ascii="Times New Roman" w:hAnsi="Times New Roman" w:cs="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Химия:</w:t>
      </w:r>
      <w:r w:rsidRPr="00295457">
        <w:rPr>
          <w:rFonts w:ascii="Times New Roman" w:hAnsi="Times New Roman" w:cs="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t>География:</w:t>
      </w:r>
      <w:r w:rsidRPr="00295457">
        <w:rPr>
          <w:rFonts w:ascii="Times New Roman" w:hAnsi="Times New Roman" w:cs="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i/>
          <w:color w:val="000000"/>
          <w:sz w:val="24"/>
          <w:szCs w:val="24"/>
          <w:lang w:val="ru-RU"/>
        </w:rPr>
        <w:lastRenderedPageBreak/>
        <w:t>Технология:</w:t>
      </w:r>
      <w:r w:rsidRPr="00295457">
        <w:rPr>
          <w:rFonts w:ascii="Times New Roman" w:hAnsi="Times New Roman" w:cs="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025E4C" w:rsidRPr="00295457" w:rsidRDefault="00025E4C">
      <w:pPr>
        <w:rPr>
          <w:rFonts w:ascii="Times New Roman" w:hAnsi="Times New Roman" w:cs="Times New Roman"/>
          <w:sz w:val="24"/>
          <w:szCs w:val="24"/>
          <w:lang w:val="ru-RU"/>
        </w:rPr>
        <w:sectPr w:rsidR="00025E4C" w:rsidRPr="00295457">
          <w:pgSz w:w="11906" w:h="16383"/>
          <w:pgMar w:top="1134" w:right="850" w:bottom="1134" w:left="1701" w:header="720" w:footer="720" w:gutter="0"/>
          <w:cols w:space="720"/>
        </w:sectPr>
      </w:pPr>
    </w:p>
    <w:p w:rsidR="00025E4C" w:rsidRPr="00295457" w:rsidRDefault="00025E4C">
      <w:pPr>
        <w:spacing w:after="0" w:line="264" w:lineRule="auto"/>
        <w:ind w:left="120"/>
        <w:jc w:val="both"/>
        <w:rPr>
          <w:rFonts w:ascii="Times New Roman" w:hAnsi="Times New Roman" w:cs="Times New Roman"/>
          <w:sz w:val="24"/>
          <w:szCs w:val="24"/>
          <w:lang w:val="ru-RU"/>
        </w:rPr>
      </w:pPr>
      <w:bookmarkStart w:id="6" w:name="block-4954860"/>
      <w:bookmarkEnd w:id="5"/>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ПЛАНИРУЕМЫЕ РЕЗУЛЬТАТЫ ОСВОЕНИЯ ПРОГРАММЫ ПО ФИЗИКЕ НА УРОВНЕ СРЕДНЕГО ОБЩЕГО ОБРАЗОВАНИЯ</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295457">
        <w:rPr>
          <w:rFonts w:ascii="Times New Roman" w:hAnsi="Times New Roman" w:cs="Times New Roman"/>
          <w:color w:val="000000"/>
          <w:sz w:val="24"/>
          <w:szCs w:val="24"/>
          <w:lang w:val="ru-RU"/>
        </w:rPr>
        <w:t>метапредметных</w:t>
      </w:r>
      <w:proofErr w:type="spellEnd"/>
      <w:r w:rsidRPr="00295457">
        <w:rPr>
          <w:rFonts w:ascii="Times New Roman" w:hAnsi="Times New Roman" w:cs="Times New Roman"/>
          <w:color w:val="000000"/>
          <w:sz w:val="24"/>
          <w:szCs w:val="24"/>
          <w:lang w:val="ru-RU"/>
        </w:rPr>
        <w:t xml:space="preserve"> и предметных образовательных результатов.</w:t>
      </w:r>
    </w:p>
    <w:p w:rsidR="00025E4C" w:rsidRPr="00295457" w:rsidRDefault="00025E4C">
      <w:pPr>
        <w:spacing w:after="0"/>
        <w:ind w:left="120"/>
        <w:rPr>
          <w:rFonts w:ascii="Times New Roman" w:hAnsi="Times New Roman" w:cs="Times New Roman"/>
          <w:sz w:val="24"/>
          <w:szCs w:val="24"/>
          <w:lang w:val="ru-RU"/>
        </w:rPr>
      </w:pPr>
      <w:bookmarkStart w:id="7" w:name="_Toc138345808"/>
      <w:bookmarkEnd w:id="7"/>
    </w:p>
    <w:p w:rsidR="00025E4C" w:rsidRPr="00295457" w:rsidRDefault="00295457">
      <w:pPr>
        <w:spacing w:after="0"/>
        <w:ind w:left="120"/>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ЛИЧНОСТНЫЕ РЕЗУЛЬТАТЫ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1) гражданского воспитания:</w:t>
      </w:r>
    </w:p>
    <w:p w:rsidR="00025E4C" w:rsidRPr="00295457" w:rsidRDefault="00295457">
      <w:pPr>
        <w:spacing w:after="0" w:line="264" w:lineRule="auto"/>
        <w:ind w:firstLine="600"/>
        <w:jc w:val="both"/>
        <w:rPr>
          <w:rFonts w:ascii="Times New Roman" w:hAnsi="Times New Roman" w:cs="Times New Roman"/>
          <w:sz w:val="24"/>
          <w:szCs w:val="24"/>
          <w:lang w:val="ru-RU"/>
        </w:rPr>
      </w:pPr>
      <w:proofErr w:type="spellStart"/>
      <w:r w:rsidRPr="00295457">
        <w:rPr>
          <w:rFonts w:ascii="Times New Roman" w:hAnsi="Times New Roman" w:cs="Times New Roman"/>
          <w:color w:val="000000"/>
          <w:sz w:val="24"/>
          <w:szCs w:val="24"/>
          <w:lang w:val="ru-RU"/>
        </w:rPr>
        <w:t>сформированность</w:t>
      </w:r>
      <w:proofErr w:type="spellEnd"/>
      <w:r w:rsidRPr="00295457">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принятие традиционных общечеловеческих гуманистических и демократических ценностей;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готовность к гуманитарной и волонтёрской деятельности;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2)</w:t>
      </w:r>
      <w:r w:rsidRPr="00295457">
        <w:rPr>
          <w:rFonts w:ascii="Times New Roman" w:hAnsi="Times New Roman" w:cs="Times New Roman"/>
          <w:color w:val="000000"/>
          <w:sz w:val="24"/>
          <w:szCs w:val="24"/>
          <w:lang w:val="ru-RU"/>
        </w:rPr>
        <w:t xml:space="preserve"> </w:t>
      </w:r>
      <w:r w:rsidRPr="00295457">
        <w:rPr>
          <w:rFonts w:ascii="Times New Roman" w:hAnsi="Times New Roman" w:cs="Times New Roman"/>
          <w:b/>
          <w:color w:val="000000"/>
          <w:sz w:val="24"/>
          <w:szCs w:val="24"/>
          <w:lang w:val="ru-RU"/>
        </w:rPr>
        <w:t>патриотического воспитания:</w:t>
      </w:r>
    </w:p>
    <w:p w:rsidR="00025E4C" w:rsidRPr="00295457" w:rsidRDefault="00295457">
      <w:pPr>
        <w:spacing w:after="0" w:line="264" w:lineRule="auto"/>
        <w:ind w:firstLine="600"/>
        <w:jc w:val="both"/>
        <w:rPr>
          <w:rFonts w:ascii="Times New Roman" w:hAnsi="Times New Roman" w:cs="Times New Roman"/>
          <w:sz w:val="24"/>
          <w:szCs w:val="24"/>
          <w:lang w:val="ru-RU"/>
        </w:rPr>
      </w:pPr>
      <w:proofErr w:type="spellStart"/>
      <w:r w:rsidRPr="00295457">
        <w:rPr>
          <w:rFonts w:ascii="Times New Roman" w:hAnsi="Times New Roman" w:cs="Times New Roman"/>
          <w:color w:val="000000"/>
          <w:sz w:val="24"/>
          <w:szCs w:val="24"/>
          <w:lang w:val="ru-RU"/>
        </w:rPr>
        <w:t>сформированность</w:t>
      </w:r>
      <w:proofErr w:type="spellEnd"/>
      <w:r w:rsidRPr="00295457">
        <w:rPr>
          <w:rFonts w:ascii="Times New Roman" w:hAnsi="Times New Roman" w:cs="Times New Roman"/>
          <w:color w:val="000000"/>
          <w:sz w:val="24"/>
          <w:szCs w:val="24"/>
          <w:lang w:val="ru-RU"/>
        </w:rPr>
        <w:t xml:space="preserve"> российской гражданской идентичности, патриотизма;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3)</w:t>
      </w:r>
      <w:r w:rsidRPr="00295457">
        <w:rPr>
          <w:rFonts w:ascii="Times New Roman" w:hAnsi="Times New Roman" w:cs="Times New Roman"/>
          <w:color w:val="000000"/>
          <w:sz w:val="24"/>
          <w:szCs w:val="24"/>
          <w:lang w:val="ru-RU"/>
        </w:rPr>
        <w:t xml:space="preserve"> </w:t>
      </w:r>
      <w:r w:rsidRPr="00295457">
        <w:rPr>
          <w:rFonts w:ascii="Times New Roman" w:hAnsi="Times New Roman" w:cs="Times New Roman"/>
          <w:b/>
          <w:color w:val="000000"/>
          <w:sz w:val="24"/>
          <w:szCs w:val="24"/>
          <w:lang w:val="ru-RU"/>
        </w:rPr>
        <w:t>духовно-нравственного воспитания:</w:t>
      </w:r>
    </w:p>
    <w:p w:rsidR="00025E4C" w:rsidRPr="00295457" w:rsidRDefault="00295457">
      <w:pPr>
        <w:spacing w:after="0" w:line="264" w:lineRule="auto"/>
        <w:ind w:firstLine="600"/>
        <w:jc w:val="both"/>
        <w:rPr>
          <w:rFonts w:ascii="Times New Roman" w:hAnsi="Times New Roman" w:cs="Times New Roman"/>
          <w:sz w:val="24"/>
          <w:szCs w:val="24"/>
          <w:lang w:val="ru-RU"/>
        </w:rPr>
      </w:pPr>
      <w:proofErr w:type="spellStart"/>
      <w:r w:rsidRPr="00295457">
        <w:rPr>
          <w:rFonts w:ascii="Times New Roman" w:hAnsi="Times New Roman" w:cs="Times New Roman"/>
          <w:color w:val="000000"/>
          <w:sz w:val="24"/>
          <w:szCs w:val="24"/>
          <w:lang w:val="ru-RU"/>
        </w:rPr>
        <w:t>сформированность</w:t>
      </w:r>
      <w:proofErr w:type="spellEnd"/>
      <w:r w:rsidRPr="00295457">
        <w:rPr>
          <w:rFonts w:ascii="Times New Roman" w:hAnsi="Times New Roman" w:cs="Times New Roman"/>
          <w:color w:val="000000"/>
          <w:sz w:val="24"/>
          <w:szCs w:val="24"/>
          <w:lang w:val="ru-RU"/>
        </w:rPr>
        <w:t xml:space="preserve"> нравственного сознания, этического поведения;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осознание личного вклада в построение устойчивого будущего;</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4)</w:t>
      </w:r>
      <w:r w:rsidRPr="00295457">
        <w:rPr>
          <w:rFonts w:ascii="Times New Roman" w:hAnsi="Times New Roman" w:cs="Times New Roman"/>
          <w:color w:val="000000"/>
          <w:sz w:val="24"/>
          <w:szCs w:val="24"/>
          <w:lang w:val="ru-RU"/>
        </w:rPr>
        <w:t xml:space="preserve"> </w:t>
      </w:r>
      <w:r w:rsidRPr="00295457">
        <w:rPr>
          <w:rFonts w:ascii="Times New Roman" w:hAnsi="Times New Roman" w:cs="Times New Roman"/>
          <w:b/>
          <w:color w:val="000000"/>
          <w:sz w:val="24"/>
          <w:szCs w:val="24"/>
          <w:lang w:val="ru-RU"/>
        </w:rPr>
        <w:t>эстетического воспитания: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5)</w:t>
      </w:r>
      <w:r w:rsidRPr="00295457">
        <w:rPr>
          <w:rFonts w:ascii="Times New Roman" w:hAnsi="Times New Roman" w:cs="Times New Roman"/>
          <w:color w:val="000000"/>
          <w:sz w:val="24"/>
          <w:szCs w:val="24"/>
          <w:lang w:val="ru-RU"/>
        </w:rPr>
        <w:t xml:space="preserve"> </w:t>
      </w:r>
      <w:r w:rsidRPr="00295457">
        <w:rPr>
          <w:rFonts w:ascii="Times New Roman" w:hAnsi="Times New Roman" w:cs="Times New Roman"/>
          <w:b/>
          <w:color w:val="000000"/>
          <w:sz w:val="24"/>
          <w:szCs w:val="24"/>
          <w:lang w:val="ru-RU"/>
        </w:rPr>
        <w:t>трудового воспитания: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6)</w:t>
      </w:r>
      <w:r w:rsidRPr="00295457">
        <w:rPr>
          <w:rFonts w:ascii="Times New Roman" w:hAnsi="Times New Roman" w:cs="Times New Roman"/>
          <w:color w:val="000000"/>
          <w:sz w:val="24"/>
          <w:szCs w:val="24"/>
          <w:lang w:val="ru-RU"/>
        </w:rPr>
        <w:t xml:space="preserve"> </w:t>
      </w:r>
      <w:r w:rsidRPr="00295457">
        <w:rPr>
          <w:rFonts w:ascii="Times New Roman" w:hAnsi="Times New Roman" w:cs="Times New Roman"/>
          <w:b/>
          <w:color w:val="000000"/>
          <w:sz w:val="24"/>
          <w:szCs w:val="24"/>
          <w:lang w:val="ru-RU"/>
        </w:rPr>
        <w:t>экологического воспитания:</w:t>
      </w:r>
    </w:p>
    <w:p w:rsidR="00025E4C" w:rsidRPr="00295457" w:rsidRDefault="00295457">
      <w:pPr>
        <w:spacing w:after="0" w:line="264" w:lineRule="auto"/>
        <w:ind w:firstLine="600"/>
        <w:jc w:val="both"/>
        <w:rPr>
          <w:rFonts w:ascii="Times New Roman" w:hAnsi="Times New Roman" w:cs="Times New Roman"/>
          <w:sz w:val="24"/>
          <w:szCs w:val="24"/>
          <w:lang w:val="ru-RU"/>
        </w:rPr>
      </w:pPr>
      <w:proofErr w:type="spellStart"/>
      <w:r w:rsidRPr="00295457">
        <w:rPr>
          <w:rFonts w:ascii="Times New Roman" w:hAnsi="Times New Roman" w:cs="Times New Roman"/>
          <w:color w:val="000000"/>
          <w:sz w:val="24"/>
          <w:szCs w:val="24"/>
          <w:lang w:val="ru-RU"/>
        </w:rPr>
        <w:t>сформированность</w:t>
      </w:r>
      <w:proofErr w:type="spellEnd"/>
      <w:r w:rsidRPr="00295457">
        <w:rPr>
          <w:rFonts w:ascii="Times New Roman" w:hAnsi="Times New Roman" w:cs="Times New Roman"/>
          <w:color w:val="000000"/>
          <w:sz w:val="24"/>
          <w:szCs w:val="24"/>
          <w:lang w:val="ru-RU"/>
        </w:rPr>
        <w:t xml:space="preserve"> экологической культуры, осознание глобального характера экологических проблем;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7)</w:t>
      </w:r>
      <w:r w:rsidRPr="00295457">
        <w:rPr>
          <w:rFonts w:ascii="Times New Roman" w:hAnsi="Times New Roman" w:cs="Times New Roman"/>
          <w:color w:val="000000"/>
          <w:sz w:val="24"/>
          <w:szCs w:val="24"/>
          <w:lang w:val="ru-RU"/>
        </w:rPr>
        <w:t xml:space="preserve"> </w:t>
      </w:r>
      <w:r w:rsidRPr="00295457">
        <w:rPr>
          <w:rFonts w:ascii="Times New Roman" w:hAnsi="Times New Roman" w:cs="Times New Roman"/>
          <w:b/>
          <w:color w:val="000000"/>
          <w:sz w:val="24"/>
          <w:szCs w:val="24"/>
          <w:lang w:val="ru-RU"/>
        </w:rPr>
        <w:t>ценности научного познания:</w:t>
      </w:r>
    </w:p>
    <w:p w:rsidR="00025E4C" w:rsidRPr="00295457" w:rsidRDefault="00295457">
      <w:pPr>
        <w:spacing w:after="0" w:line="264" w:lineRule="auto"/>
        <w:ind w:firstLine="600"/>
        <w:jc w:val="both"/>
        <w:rPr>
          <w:rFonts w:ascii="Times New Roman" w:hAnsi="Times New Roman" w:cs="Times New Roman"/>
          <w:sz w:val="24"/>
          <w:szCs w:val="24"/>
          <w:lang w:val="ru-RU"/>
        </w:rPr>
      </w:pPr>
      <w:proofErr w:type="spellStart"/>
      <w:r w:rsidRPr="00295457">
        <w:rPr>
          <w:rFonts w:ascii="Times New Roman" w:hAnsi="Times New Roman" w:cs="Times New Roman"/>
          <w:color w:val="000000"/>
          <w:sz w:val="24"/>
          <w:szCs w:val="24"/>
          <w:lang w:val="ru-RU"/>
        </w:rPr>
        <w:t>сформированность</w:t>
      </w:r>
      <w:proofErr w:type="spellEnd"/>
      <w:r w:rsidRPr="00295457">
        <w:rPr>
          <w:rFonts w:ascii="Times New Roman" w:hAnsi="Times New Roman" w:cs="Times New Roman"/>
          <w:color w:val="000000"/>
          <w:sz w:val="24"/>
          <w:szCs w:val="24"/>
          <w:lang w:val="ru-RU"/>
        </w:rPr>
        <w:t xml:space="preserve"> мировоззрения, соответствующего современному уровню развития физической науки;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025E4C" w:rsidRPr="00295457" w:rsidRDefault="00025E4C">
      <w:pPr>
        <w:spacing w:after="0"/>
        <w:ind w:left="120"/>
        <w:rPr>
          <w:rFonts w:ascii="Times New Roman" w:hAnsi="Times New Roman" w:cs="Times New Roman"/>
          <w:sz w:val="24"/>
          <w:szCs w:val="24"/>
          <w:lang w:val="ru-RU"/>
        </w:rPr>
      </w:pPr>
      <w:bookmarkStart w:id="8" w:name="_Toc138345809"/>
      <w:bookmarkEnd w:id="8"/>
    </w:p>
    <w:p w:rsidR="00025E4C" w:rsidRPr="00295457" w:rsidRDefault="00295457">
      <w:pPr>
        <w:spacing w:after="0"/>
        <w:ind w:left="120"/>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МЕТАПРЕДМЕТНЫЕ РЕЗУЛЬТАТЫ</w:t>
      </w:r>
    </w:p>
    <w:p w:rsidR="00025E4C" w:rsidRPr="00295457" w:rsidRDefault="00025E4C">
      <w:pPr>
        <w:spacing w:after="0"/>
        <w:ind w:left="120"/>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Познавательные универсальные учебные действия</w:t>
      </w: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Базовые логические действия: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выявлять закономерности и противоречия в рассматриваемых физических явлениях;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развивать креативное мышление при решении жизненных проблем.</w:t>
      </w: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Базовые исследовательские действия</w:t>
      </w:r>
      <w:r w:rsidRPr="00295457">
        <w:rPr>
          <w:rFonts w:ascii="Times New Roman" w:hAnsi="Times New Roman" w:cs="Times New Roman"/>
          <w:color w:val="000000"/>
          <w:sz w:val="24"/>
          <w:szCs w:val="24"/>
          <w:lang w:val="ru-RU"/>
        </w:rPr>
        <w:t>:</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владеть научной терминологией, ключевыми понятиями и методами физической науки;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давать оценку новым ситуациям, оценивать приобретённый опыт;</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уметь переносить знания по физике в практическую область жизнедеятельности;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ставить проблемы и задачи, допускающие альтернативные решения.</w:t>
      </w: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lastRenderedPageBreak/>
        <w:t>Работа с информацией: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оценивать достоверность информации;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Коммуникативные универсальные учебные действия: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осуществлять общение на уроках физики и во вне­урочной деятельности;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распознавать предпосылки конфликтных ситуаций и смягчать конфликты;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025E4C" w:rsidRPr="00295457" w:rsidRDefault="00025E4C">
      <w:pPr>
        <w:spacing w:after="0" w:line="264" w:lineRule="auto"/>
        <w:ind w:left="120"/>
        <w:jc w:val="both"/>
        <w:rPr>
          <w:rFonts w:ascii="Times New Roman" w:hAnsi="Times New Roman" w:cs="Times New Roman"/>
          <w:sz w:val="24"/>
          <w:szCs w:val="24"/>
          <w:lang w:val="ru-RU"/>
        </w:rPr>
      </w:pP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Регулятивные универсальные учебные действия</w:t>
      </w: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Самоорганизация: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давать оценку новым ситуациям;</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делать осознанный выбор, аргументировать его, брать на себя ответственность за решение;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оценивать приобретённый опыт;</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025E4C" w:rsidRPr="00295457" w:rsidRDefault="00295457">
      <w:pPr>
        <w:spacing w:after="0" w:line="264" w:lineRule="auto"/>
        <w:ind w:left="120"/>
        <w:jc w:val="both"/>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Самоконтроль, эмоциональный интеллект:</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 xml:space="preserve">давать оценку новым ситуациям, вносить коррективы в деятельность, оценивать соответствие результатов целям;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принимать себя, понимая свои недостатки и достоинства;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признавать своё право и право других на ошибки.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w:t>
      </w:r>
      <w:proofErr w:type="spellStart"/>
      <w:r w:rsidRPr="00295457">
        <w:rPr>
          <w:rFonts w:ascii="Times New Roman" w:hAnsi="Times New Roman" w:cs="Times New Roman"/>
          <w:color w:val="000000"/>
          <w:sz w:val="24"/>
          <w:szCs w:val="24"/>
          <w:lang w:val="ru-RU"/>
        </w:rPr>
        <w:t>сформированность</w:t>
      </w:r>
      <w:proofErr w:type="spellEnd"/>
      <w:r w:rsidRPr="00295457">
        <w:rPr>
          <w:rFonts w:ascii="Times New Roman" w:hAnsi="Times New Roman" w:cs="Times New Roman"/>
          <w:color w:val="000000"/>
          <w:sz w:val="24"/>
          <w:szCs w:val="24"/>
          <w:lang w:val="ru-RU"/>
        </w:rPr>
        <w:t>:</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25E4C" w:rsidRPr="00295457" w:rsidRDefault="00295457">
      <w:pPr>
        <w:spacing w:after="0" w:line="264" w:lineRule="auto"/>
        <w:ind w:firstLine="600"/>
        <w:jc w:val="both"/>
        <w:rPr>
          <w:rFonts w:ascii="Times New Roman" w:hAnsi="Times New Roman" w:cs="Times New Roman"/>
          <w:sz w:val="24"/>
          <w:szCs w:val="24"/>
          <w:lang w:val="ru-RU"/>
        </w:rPr>
      </w:pPr>
      <w:proofErr w:type="spellStart"/>
      <w:r w:rsidRPr="00295457">
        <w:rPr>
          <w:rFonts w:ascii="Times New Roman" w:hAnsi="Times New Roman" w:cs="Times New Roman"/>
          <w:color w:val="000000"/>
          <w:sz w:val="24"/>
          <w:szCs w:val="24"/>
          <w:lang w:val="ru-RU"/>
        </w:rPr>
        <w:t>эмпатии</w:t>
      </w:r>
      <w:proofErr w:type="spellEnd"/>
      <w:r w:rsidRPr="00295457">
        <w:rPr>
          <w:rFonts w:ascii="Times New Roman" w:hAnsi="Times New Roman" w:cs="Times New Roman"/>
          <w:color w:val="000000"/>
          <w:sz w:val="24"/>
          <w:szCs w:val="24"/>
          <w:lang w:val="ru-RU"/>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025E4C" w:rsidRPr="00295457" w:rsidRDefault="00025E4C">
      <w:pPr>
        <w:spacing w:after="0"/>
        <w:ind w:left="120"/>
        <w:rPr>
          <w:rFonts w:ascii="Times New Roman" w:hAnsi="Times New Roman" w:cs="Times New Roman"/>
          <w:sz w:val="24"/>
          <w:szCs w:val="24"/>
          <w:lang w:val="ru-RU"/>
        </w:rPr>
      </w:pPr>
      <w:bookmarkStart w:id="9" w:name="_Toc138345810"/>
      <w:bookmarkStart w:id="10" w:name="_Toc134720971"/>
      <w:bookmarkEnd w:id="9"/>
      <w:bookmarkEnd w:id="10"/>
    </w:p>
    <w:p w:rsidR="00025E4C" w:rsidRPr="00295457" w:rsidRDefault="00025E4C">
      <w:pPr>
        <w:spacing w:after="0"/>
        <w:ind w:left="120"/>
        <w:rPr>
          <w:rFonts w:ascii="Times New Roman" w:hAnsi="Times New Roman" w:cs="Times New Roman"/>
          <w:sz w:val="24"/>
          <w:szCs w:val="24"/>
          <w:lang w:val="ru-RU"/>
        </w:rPr>
      </w:pPr>
    </w:p>
    <w:p w:rsidR="00025E4C" w:rsidRPr="00295457" w:rsidRDefault="00295457">
      <w:pPr>
        <w:spacing w:after="0"/>
        <w:ind w:left="120"/>
        <w:rPr>
          <w:rFonts w:ascii="Times New Roman" w:hAnsi="Times New Roman" w:cs="Times New Roman"/>
          <w:sz w:val="24"/>
          <w:szCs w:val="24"/>
          <w:lang w:val="ru-RU"/>
        </w:rPr>
      </w:pPr>
      <w:r w:rsidRPr="00295457">
        <w:rPr>
          <w:rFonts w:ascii="Times New Roman" w:hAnsi="Times New Roman" w:cs="Times New Roman"/>
          <w:b/>
          <w:color w:val="000000"/>
          <w:sz w:val="24"/>
          <w:szCs w:val="24"/>
          <w:lang w:val="ru-RU"/>
        </w:rPr>
        <w:t>ПРЕДМЕТНЫЕ РЕЗУЛЬТАТЫ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К концу обучения </w:t>
      </w:r>
      <w:r w:rsidRPr="00295457">
        <w:rPr>
          <w:rFonts w:ascii="Times New Roman" w:hAnsi="Times New Roman" w:cs="Times New Roman"/>
          <w:b/>
          <w:color w:val="000000"/>
          <w:sz w:val="24"/>
          <w:szCs w:val="24"/>
          <w:lang w:val="ru-RU"/>
        </w:rPr>
        <w:t>в 10 классе</w:t>
      </w:r>
      <w:r w:rsidRPr="00295457">
        <w:rPr>
          <w:rFonts w:ascii="Times New Roman" w:hAnsi="Times New Roman" w:cs="Times New Roman"/>
          <w:color w:val="000000"/>
          <w:sz w:val="24"/>
          <w:szCs w:val="24"/>
          <w:lang w:val="ru-RU"/>
        </w:rPr>
        <w:t xml:space="preserve"> предметные результаты на базовом уровне должны отражать </w:t>
      </w:r>
      <w:proofErr w:type="spellStart"/>
      <w:r w:rsidRPr="00295457">
        <w:rPr>
          <w:rFonts w:ascii="Times New Roman" w:hAnsi="Times New Roman" w:cs="Times New Roman"/>
          <w:color w:val="000000"/>
          <w:sz w:val="24"/>
          <w:szCs w:val="24"/>
          <w:lang w:val="ru-RU"/>
        </w:rPr>
        <w:t>сформированность</w:t>
      </w:r>
      <w:proofErr w:type="spellEnd"/>
      <w:r w:rsidRPr="00295457">
        <w:rPr>
          <w:rFonts w:ascii="Times New Roman" w:hAnsi="Times New Roman" w:cs="Times New Roman"/>
          <w:color w:val="000000"/>
          <w:sz w:val="24"/>
          <w:szCs w:val="24"/>
          <w:lang w:val="ru-RU"/>
        </w:rPr>
        <w:t xml:space="preserve"> у обучающихся умений: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295457">
        <w:rPr>
          <w:rFonts w:ascii="Times New Roman" w:hAnsi="Times New Roman" w:cs="Times New Roman"/>
          <w:color w:val="000000"/>
          <w:sz w:val="24"/>
          <w:szCs w:val="24"/>
          <w:lang w:val="ru-RU"/>
        </w:rPr>
        <w:t>изопроцессах</w:t>
      </w:r>
      <w:proofErr w:type="spellEnd"/>
      <w:r w:rsidRPr="00295457">
        <w:rPr>
          <w:rFonts w:ascii="Times New Roman" w:hAnsi="Times New Roman" w:cs="Times New Roman"/>
          <w:color w:val="000000"/>
          <w:sz w:val="24"/>
          <w:szCs w:val="24"/>
          <w:lang w:val="ru-RU"/>
        </w:rPr>
        <w:t>, электризация тел, взаимодействие зарядов;</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295457">
        <w:rPr>
          <w:rFonts w:ascii="Times New Roman" w:hAnsi="Times New Roman" w:cs="Times New Roman"/>
          <w:color w:val="000000"/>
          <w:sz w:val="24"/>
          <w:szCs w:val="24"/>
        </w:rPr>
        <w:t>I</w:t>
      </w:r>
      <w:r w:rsidRPr="00295457">
        <w:rPr>
          <w:rFonts w:ascii="Times New Roman" w:hAnsi="Times New Roman" w:cs="Times New Roman"/>
          <w:color w:val="000000"/>
          <w:sz w:val="24"/>
          <w:szCs w:val="24"/>
          <w:lang w:val="ru-RU"/>
        </w:rPr>
        <w:t xml:space="preserve">, </w:t>
      </w:r>
      <w:r w:rsidRPr="00295457">
        <w:rPr>
          <w:rFonts w:ascii="Times New Roman" w:hAnsi="Times New Roman" w:cs="Times New Roman"/>
          <w:color w:val="000000"/>
          <w:sz w:val="24"/>
          <w:szCs w:val="24"/>
        </w:rPr>
        <w:t>II</w:t>
      </w:r>
      <w:r w:rsidRPr="00295457">
        <w:rPr>
          <w:rFonts w:ascii="Times New Roman" w:hAnsi="Times New Roman" w:cs="Times New Roman"/>
          <w:color w:val="000000"/>
          <w:sz w:val="24"/>
          <w:szCs w:val="24"/>
          <w:lang w:val="ru-RU"/>
        </w:rPr>
        <w:t xml:space="preserve"> и </w:t>
      </w:r>
      <w:r w:rsidRPr="00295457">
        <w:rPr>
          <w:rFonts w:ascii="Times New Roman" w:hAnsi="Times New Roman" w:cs="Times New Roman"/>
          <w:color w:val="000000"/>
          <w:sz w:val="24"/>
          <w:szCs w:val="24"/>
        </w:rPr>
        <w:t>III</w:t>
      </w:r>
      <w:r w:rsidRPr="00295457">
        <w:rPr>
          <w:rFonts w:ascii="Times New Roman" w:hAnsi="Times New Roman" w:cs="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К концу обучения </w:t>
      </w:r>
      <w:r w:rsidRPr="00295457">
        <w:rPr>
          <w:rFonts w:ascii="Times New Roman" w:hAnsi="Times New Roman" w:cs="Times New Roman"/>
          <w:b/>
          <w:color w:val="000000"/>
          <w:sz w:val="24"/>
          <w:szCs w:val="24"/>
          <w:lang w:val="ru-RU"/>
        </w:rPr>
        <w:t>в 11 классе</w:t>
      </w:r>
      <w:r w:rsidRPr="00295457">
        <w:rPr>
          <w:rFonts w:ascii="Times New Roman" w:hAnsi="Times New Roman" w:cs="Times New Roman"/>
          <w:color w:val="000000"/>
          <w:sz w:val="24"/>
          <w:szCs w:val="24"/>
          <w:lang w:val="ru-RU"/>
        </w:rPr>
        <w:t xml:space="preserve"> предметные результаты на базовом уровне должны отражать </w:t>
      </w:r>
      <w:proofErr w:type="spellStart"/>
      <w:r w:rsidRPr="00295457">
        <w:rPr>
          <w:rFonts w:ascii="Times New Roman" w:hAnsi="Times New Roman" w:cs="Times New Roman"/>
          <w:color w:val="000000"/>
          <w:sz w:val="24"/>
          <w:szCs w:val="24"/>
          <w:lang w:val="ru-RU"/>
        </w:rPr>
        <w:t>сформированность</w:t>
      </w:r>
      <w:proofErr w:type="spellEnd"/>
      <w:r w:rsidRPr="00295457">
        <w:rPr>
          <w:rFonts w:ascii="Times New Roman" w:hAnsi="Times New Roman" w:cs="Times New Roman"/>
          <w:color w:val="000000"/>
          <w:sz w:val="24"/>
          <w:szCs w:val="24"/>
          <w:lang w:val="ru-RU"/>
        </w:rPr>
        <w:t xml:space="preserve"> у обучающихся умений: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w:t>
      </w:r>
      <w:r w:rsidRPr="00295457">
        <w:rPr>
          <w:rFonts w:ascii="Times New Roman" w:hAnsi="Times New Roman" w:cs="Times New Roman"/>
          <w:color w:val="000000"/>
          <w:sz w:val="24"/>
          <w:szCs w:val="24"/>
          <w:lang w:val="ru-RU"/>
        </w:rPr>
        <w:lastRenderedPageBreak/>
        <w:t>единицы, указывать формулы, связывающие данную физическую величину с другими величинами, вычислять значение физической величины;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25E4C" w:rsidRPr="00295457" w:rsidRDefault="00295457">
      <w:pPr>
        <w:spacing w:after="0" w:line="264" w:lineRule="auto"/>
        <w:ind w:firstLine="600"/>
        <w:jc w:val="both"/>
        <w:rPr>
          <w:rFonts w:ascii="Times New Roman" w:hAnsi="Times New Roman" w:cs="Times New Roman"/>
          <w:sz w:val="24"/>
          <w:szCs w:val="24"/>
          <w:lang w:val="ru-RU"/>
        </w:rPr>
      </w:pPr>
      <w:r w:rsidRPr="00295457">
        <w:rPr>
          <w:rFonts w:ascii="Times New Roman" w:hAnsi="Times New Roman" w:cs="Times New Roman"/>
          <w:color w:val="000000"/>
          <w:sz w:val="24"/>
          <w:szCs w:val="24"/>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025E4C" w:rsidRPr="00295457" w:rsidRDefault="00025E4C">
      <w:pPr>
        <w:rPr>
          <w:rFonts w:ascii="Times New Roman" w:hAnsi="Times New Roman" w:cs="Times New Roman"/>
          <w:sz w:val="24"/>
          <w:szCs w:val="24"/>
          <w:lang w:val="ru-RU"/>
        </w:rPr>
        <w:sectPr w:rsidR="00025E4C" w:rsidRPr="00295457">
          <w:pgSz w:w="11906" w:h="16383"/>
          <w:pgMar w:top="1134" w:right="850" w:bottom="1134" w:left="1701" w:header="720" w:footer="720" w:gutter="0"/>
          <w:cols w:space="720"/>
        </w:sectPr>
      </w:pPr>
    </w:p>
    <w:p w:rsidR="00025E4C" w:rsidRDefault="00295457">
      <w:pPr>
        <w:spacing w:after="0"/>
        <w:ind w:left="120"/>
      </w:pPr>
      <w:bookmarkStart w:id="11" w:name="block-4954861"/>
      <w:bookmarkEnd w:id="6"/>
      <w:r w:rsidRPr="0029545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25E4C" w:rsidRDefault="0029545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025E4C">
        <w:trPr>
          <w:trHeight w:val="144"/>
          <w:tblCellSpacing w:w="20" w:type="nil"/>
        </w:trPr>
        <w:tc>
          <w:tcPr>
            <w:tcW w:w="524" w:type="dxa"/>
            <w:vMerge w:val="restart"/>
            <w:tcMar>
              <w:top w:w="50" w:type="dxa"/>
              <w:left w:w="100" w:type="dxa"/>
            </w:tcMar>
            <w:vAlign w:val="center"/>
          </w:tcPr>
          <w:p w:rsidR="00025E4C" w:rsidRDefault="00295457">
            <w:pPr>
              <w:spacing w:after="0"/>
              <w:ind w:left="135"/>
            </w:pPr>
            <w:r>
              <w:rPr>
                <w:rFonts w:ascii="Times New Roman" w:hAnsi="Times New Roman"/>
                <w:b/>
                <w:color w:val="000000"/>
                <w:sz w:val="24"/>
              </w:rPr>
              <w:t xml:space="preserve">№ п/п </w:t>
            </w:r>
          </w:p>
          <w:p w:rsidR="00025E4C" w:rsidRDefault="00025E4C">
            <w:pPr>
              <w:spacing w:after="0"/>
              <w:ind w:left="135"/>
            </w:pPr>
          </w:p>
        </w:tc>
        <w:tc>
          <w:tcPr>
            <w:tcW w:w="2552" w:type="dxa"/>
            <w:vMerge w:val="restart"/>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25E4C" w:rsidRDefault="00025E4C">
            <w:pPr>
              <w:spacing w:after="0"/>
              <w:ind w:left="135"/>
            </w:pPr>
          </w:p>
        </w:tc>
        <w:tc>
          <w:tcPr>
            <w:tcW w:w="0" w:type="auto"/>
            <w:gridSpan w:val="3"/>
            <w:tcMar>
              <w:top w:w="50" w:type="dxa"/>
              <w:left w:w="100" w:type="dxa"/>
            </w:tcMar>
            <w:vAlign w:val="center"/>
          </w:tcPr>
          <w:p w:rsidR="00025E4C" w:rsidRDefault="002954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5E4C" w:rsidRDefault="00025E4C">
            <w:pPr>
              <w:spacing w:after="0"/>
              <w:ind w:left="135"/>
            </w:pPr>
          </w:p>
        </w:tc>
      </w:tr>
      <w:tr w:rsidR="00025E4C">
        <w:trPr>
          <w:trHeight w:val="144"/>
          <w:tblCellSpacing w:w="20" w:type="nil"/>
        </w:trPr>
        <w:tc>
          <w:tcPr>
            <w:tcW w:w="0" w:type="auto"/>
            <w:vMerge/>
            <w:tcBorders>
              <w:top w:val="nil"/>
            </w:tcBorders>
            <w:tcMar>
              <w:top w:w="50" w:type="dxa"/>
              <w:left w:w="100" w:type="dxa"/>
            </w:tcMar>
          </w:tcPr>
          <w:p w:rsidR="00025E4C" w:rsidRDefault="00025E4C"/>
        </w:tc>
        <w:tc>
          <w:tcPr>
            <w:tcW w:w="0" w:type="auto"/>
            <w:vMerge/>
            <w:tcBorders>
              <w:top w:val="nil"/>
            </w:tcBorders>
            <w:tcMar>
              <w:top w:w="50" w:type="dxa"/>
              <w:left w:w="100" w:type="dxa"/>
            </w:tcMar>
          </w:tcPr>
          <w:p w:rsidR="00025E4C" w:rsidRDefault="00025E4C"/>
        </w:tc>
        <w:tc>
          <w:tcPr>
            <w:tcW w:w="1019" w:type="dxa"/>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5E4C" w:rsidRDefault="00025E4C">
            <w:pPr>
              <w:spacing w:after="0"/>
              <w:ind w:left="135"/>
            </w:pPr>
          </w:p>
        </w:tc>
        <w:tc>
          <w:tcPr>
            <w:tcW w:w="1749" w:type="dxa"/>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E4C" w:rsidRDefault="00025E4C">
            <w:pPr>
              <w:spacing w:after="0"/>
              <w:ind w:left="135"/>
            </w:pPr>
          </w:p>
        </w:tc>
        <w:tc>
          <w:tcPr>
            <w:tcW w:w="1832" w:type="dxa"/>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E4C" w:rsidRDefault="00025E4C">
            <w:pPr>
              <w:spacing w:after="0"/>
              <w:ind w:left="135"/>
            </w:pPr>
          </w:p>
        </w:tc>
        <w:tc>
          <w:tcPr>
            <w:tcW w:w="0" w:type="auto"/>
            <w:vMerge/>
            <w:tcBorders>
              <w:top w:val="nil"/>
            </w:tcBorders>
            <w:tcMar>
              <w:top w:w="50" w:type="dxa"/>
              <w:left w:w="100" w:type="dxa"/>
            </w:tcMar>
          </w:tcPr>
          <w:p w:rsidR="00025E4C" w:rsidRDefault="00025E4C"/>
        </w:tc>
      </w:tr>
      <w:tr w:rsidR="00025E4C" w:rsidRPr="00375CF5">
        <w:trPr>
          <w:trHeight w:val="144"/>
          <w:tblCellSpacing w:w="20" w:type="nil"/>
        </w:trPr>
        <w:tc>
          <w:tcPr>
            <w:tcW w:w="0" w:type="auto"/>
            <w:gridSpan w:val="6"/>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b/>
                <w:color w:val="000000"/>
                <w:sz w:val="24"/>
                <w:lang w:val="ru-RU"/>
              </w:rPr>
              <w:t>Раздел 1.</w:t>
            </w:r>
            <w:r w:rsidRPr="00295457">
              <w:rPr>
                <w:rFonts w:ascii="Times New Roman" w:hAnsi="Times New Roman"/>
                <w:color w:val="000000"/>
                <w:sz w:val="24"/>
                <w:lang w:val="ru-RU"/>
              </w:rPr>
              <w:t xml:space="preserve"> </w:t>
            </w:r>
            <w:r w:rsidRPr="00295457">
              <w:rPr>
                <w:rFonts w:ascii="Times New Roman" w:hAnsi="Times New Roman"/>
                <w:b/>
                <w:color w:val="000000"/>
                <w:sz w:val="24"/>
                <w:lang w:val="ru-RU"/>
              </w:rPr>
              <w:t>ФИЗИКА И МЕТОДЫ НАУЧНОГО ПОЗНАНИЯ</w:t>
            </w:r>
          </w:p>
        </w:tc>
      </w:tr>
      <w:tr w:rsidR="00025E4C" w:rsidRPr="00375CF5">
        <w:trPr>
          <w:trHeight w:val="144"/>
          <w:tblCellSpacing w:w="20" w:type="nil"/>
        </w:trPr>
        <w:tc>
          <w:tcPr>
            <w:tcW w:w="524" w:type="dxa"/>
            <w:tcMar>
              <w:top w:w="50" w:type="dxa"/>
              <w:left w:w="100" w:type="dxa"/>
            </w:tcMar>
            <w:vAlign w:val="center"/>
          </w:tcPr>
          <w:p w:rsidR="00025E4C" w:rsidRDefault="00295457">
            <w:pPr>
              <w:spacing w:after="0"/>
            </w:pPr>
            <w:r>
              <w:rPr>
                <w:rFonts w:ascii="Times New Roman" w:hAnsi="Times New Roman"/>
                <w:color w:val="000000"/>
                <w:sz w:val="24"/>
              </w:rPr>
              <w:t>1.1</w:t>
            </w:r>
          </w:p>
        </w:tc>
        <w:tc>
          <w:tcPr>
            <w:tcW w:w="255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025E4C" w:rsidRDefault="00025E4C">
            <w:pPr>
              <w:spacing w:after="0"/>
              <w:ind w:left="135"/>
              <w:jc w:val="center"/>
            </w:pPr>
          </w:p>
        </w:tc>
        <w:tc>
          <w:tcPr>
            <w:tcW w:w="1832" w:type="dxa"/>
            <w:tcMar>
              <w:top w:w="50" w:type="dxa"/>
              <w:left w:w="100" w:type="dxa"/>
            </w:tcMar>
            <w:vAlign w:val="center"/>
          </w:tcPr>
          <w:p w:rsidR="00025E4C" w:rsidRDefault="00025E4C">
            <w:pPr>
              <w:spacing w:after="0"/>
              <w:ind w:left="135"/>
              <w:jc w:val="center"/>
            </w:pPr>
          </w:p>
        </w:tc>
        <w:tc>
          <w:tcPr>
            <w:tcW w:w="2765"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bf</w:t>
              </w:r>
              <w:r w:rsidRPr="00295457">
                <w:rPr>
                  <w:rFonts w:ascii="Times New Roman" w:hAnsi="Times New Roman"/>
                  <w:color w:val="0000FF"/>
                  <w:u w:val="single"/>
                  <w:lang w:val="ru-RU"/>
                </w:rPr>
                <w:t>72</w:t>
              </w:r>
            </w:hyperlink>
          </w:p>
        </w:tc>
      </w:tr>
      <w:tr w:rsidR="00025E4C">
        <w:trPr>
          <w:trHeight w:val="144"/>
          <w:tblCellSpacing w:w="20" w:type="nil"/>
        </w:trPr>
        <w:tc>
          <w:tcPr>
            <w:tcW w:w="0" w:type="auto"/>
            <w:gridSpan w:val="2"/>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25E4C" w:rsidRDefault="00025E4C"/>
        </w:tc>
      </w:tr>
      <w:tr w:rsidR="00025E4C">
        <w:trPr>
          <w:trHeight w:val="144"/>
          <w:tblCellSpacing w:w="20" w:type="nil"/>
        </w:trPr>
        <w:tc>
          <w:tcPr>
            <w:tcW w:w="0" w:type="auto"/>
            <w:gridSpan w:val="6"/>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025E4C" w:rsidRPr="00375CF5">
        <w:trPr>
          <w:trHeight w:val="144"/>
          <w:tblCellSpacing w:w="20" w:type="nil"/>
        </w:trPr>
        <w:tc>
          <w:tcPr>
            <w:tcW w:w="524" w:type="dxa"/>
            <w:tcMar>
              <w:top w:w="50" w:type="dxa"/>
              <w:left w:w="100" w:type="dxa"/>
            </w:tcMar>
            <w:vAlign w:val="center"/>
          </w:tcPr>
          <w:p w:rsidR="00025E4C" w:rsidRDefault="00295457">
            <w:pPr>
              <w:spacing w:after="0"/>
            </w:pPr>
            <w:r>
              <w:rPr>
                <w:rFonts w:ascii="Times New Roman" w:hAnsi="Times New Roman"/>
                <w:color w:val="000000"/>
                <w:sz w:val="24"/>
              </w:rPr>
              <w:t>2.1</w:t>
            </w:r>
          </w:p>
        </w:tc>
        <w:tc>
          <w:tcPr>
            <w:tcW w:w="255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025E4C" w:rsidRDefault="00025E4C">
            <w:pPr>
              <w:spacing w:after="0"/>
              <w:ind w:left="135"/>
              <w:jc w:val="center"/>
            </w:pPr>
          </w:p>
        </w:tc>
        <w:tc>
          <w:tcPr>
            <w:tcW w:w="183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1.5 </w:t>
            </w:r>
          </w:p>
        </w:tc>
        <w:tc>
          <w:tcPr>
            <w:tcW w:w="2765"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bf</w:t>
              </w:r>
              <w:r w:rsidRPr="00295457">
                <w:rPr>
                  <w:rFonts w:ascii="Times New Roman" w:hAnsi="Times New Roman"/>
                  <w:color w:val="0000FF"/>
                  <w:u w:val="single"/>
                  <w:lang w:val="ru-RU"/>
                </w:rPr>
                <w:t>72</w:t>
              </w:r>
            </w:hyperlink>
          </w:p>
        </w:tc>
      </w:tr>
      <w:tr w:rsidR="00025E4C" w:rsidRPr="00375CF5">
        <w:trPr>
          <w:trHeight w:val="144"/>
          <w:tblCellSpacing w:w="20" w:type="nil"/>
        </w:trPr>
        <w:tc>
          <w:tcPr>
            <w:tcW w:w="524" w:type="dxa"/>
            <w:tcMar>
              <w:top w:w="50" w:type="dxa"/>
              <w:left w:w="100" w:type="dxa"/>
            </w:tcMar>
            <w:vAlign w:val="center"/>
          </w:tcPr>
          <w:p w:rsidR="00025E4C" w:rsidRDefault="00295457">
            <w:pPr>
              <w:spacing w:after="0"/>
            </w:pPr>
            <w:r>
              <w:rPr>
                <w:rFonts w:ascii="Times New Roman" w:hAnsi="Times New Roman"/>
                <w:color w:val="000000"/>
                <w:sz w:val="24"/>
              </w:rPr>
              <w:t>2.2</w:t>
            </w:r>
          </w:p>
        </w:tc>
        <w:tc>
          <w:tcPr>
            <w:tcW w:w="255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025E4C" w:rsidRDefault="00025E4C">
            <w:pPr>
              <w:spacing w:after="0"/>
              <w:ind w:left="135"/>
              <w:jc w:val="center"/>
            </w:pPr>
          </w:p>
        </w:tc>
        <w:tc>
          <w:tcPr>
            <w:tcW w:w="183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2 </w:t>
            </w:r>
          </w:p>
        </w:tc>
        <w:tc>
          <w:tcPr>
            <w:tcW w:w="2765"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bf</w:t>
              </w:r>
              <w:r w:rsidRPr="00295457">
                <w:rPr>
                  <w:rFonts w:ascii="Times New Roman" w:hAnsi="Times New Roman"/>
                  <w:color w:val="0000FF"/>
                  <w:u w:val="single"/>
                  <w:lang w:val="ru-RU"/>
                </w:rPr>
                <w:t>72</w:t>
              </w:r>
            </w:hyperlink>
          </w:p>
        </w:tc>
      </w:tr>
      <w:tr w:rsidR="00025E4C" w:rsidRPr="00375CF5">
        <w:trPr>
          <w:trHeight w:val="144"/>
          <w:tblCellSpacing w:w="20" w:type="nil"/>
        </w:trPr>
        <w:tc>
          <w:tcPr>
            <w:tcW w:w="524" w:type="dxa"/>
            <w:tcMar>
              <w:top w:w="50" w:type="dxa"/>
              <w:left w:w="100" w:type="dxa"/>
            </w:tcMar>
            <w:vAlign w:val="center"/>
          </w:tcPr>
          <w:p w:rsidR="00025E4C" w:rsidRDefault="00295457">
            <w:pPr>
              <w:spacing w:after="0"/>
            </w:pPr>
            <w:r>
              <w:rPr>
                <w:rFonts w:ascii="Times New Roman" w:hAnsi="Times New Roman"/>
                <w:color w:val="000000"/>
                <w:sz w:val="24"/>
              </w:rPr>
              <w:t>2.3</w:t>
            </w:r>
          </w:p>
        </w:tc>
        <w:tc>
          <w:tcPr>
            <w:tcW w:w="255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2 </w:t>
            </w:r>
          </w:p>
        </w:tc>
        <w:tc>
          <w:tcPr>
            <w:tcW w:w="2765"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bf</w:t>
              </w:r>
              <w:r w:rsidRPr="00295457">
                <w:rPr>
                  <w:rFonts w:ascii="Times New Roman" w:hAnsi="Times New Roman"/>
                  <w:color w:val="0000FF"/>
                  <w:u w:val="single"/>
                  <w:lang w:val="ru-RU"/>
                </w:rPr>
                <w:t>72</w:t>
              </w:r>
            </w:hyperlink>
          </w:p>
        </w:tc>
      </w:tr>
      <w:tr w:rsidR="00025E4C">
        <w:trPr>
          <w:trHeight w:val="144"/>
          <w:tblCellSpacing w:w="20" w:type="nil"/>
        </w:trPr>
        <w:tc>
          <w:tcPr>
            <w:tcW w:w="0" w:type="auto"/>
            <w:gridSpan w:val="2"/>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25E4C" w:rsidRDefault="00025E4C"/>
        </w:tc>
      </w:tr>
      <w:tr w:rsidR="00025E4C" w:rsidRPr="00375CF5">
        <w:trPr>
          <w:trHeight w:val="144"/>
          <w:tblCellSpacing w:w="20" w:type="nil"/>
        </w:trPr>
        <w:tc>
          <w:tcPr>
            <w:tcW w:w="0" w:type="auto"/>
            <w:gridSpan w:val="6"/>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b/>
                <w:color w:val="000000"/>
                <w:sz w:val="24"/>
                <w:lang w:val="ru-RU"/>
              </w:rPr>
              <w:t>Раздел 3.</w:t>
            </w:r>
            <w:r w:rsidRPr="00295457">
              <w:rPr>
                <w:rFonts w:ascii="Times New Roman" w:hAnsi="Times New Roman"/>
                <w:color w:val="000000"/>
                <w:sz w:val="24"/>
                <w:lang w:val="ru-RU"/>
              </w:rPr>
              <w:t xml:space="preserve"> </w:t>
            </w:r>
            <w:r w:rsidRPr="00295457">
              <w:rPr>
                <w:rFonts w:ascii="Times New Roman" w:hAnsi="Times New Roman"/>
                <w:b/>
                <w:color w:val="000000"/>
                <w:sz w:val="24"/>
                <w:lang w:val="ru-RU"/>
              </w:rPr>
              <w:t>МОЛЕКУЛЯРНАЯ ФИЗИКА И ТЕРМОДИНАМИКА</w:t>
            </w:r>
          </w:p>
        </w:tc>
      </w:tr>
      <w:tr w:rsidR="00025E4C" w:rsidRPr="00375CF5">
        <w:trPr>
          <w:trHeight w:val="144"/>
          <w:tblCellSpacing w:w="20" w:type="nil"/>
        </w:trPr>
        <w:tc>
          <w:tcPr>
            <w:tcW w:w="524" w:type="dxa"/>
            <w:tcMar>
              <w:top w:w="50" w:type="dxa"/>
              <w:left w:w="100" w:type="dxa"/>
            </w:tcMar>
            <w:vAlign w:val="center"/>
          </w:tcPr>
          <w:p w:rsidR="00025E4C" w:rsidRDefault="00295457">
            <w:pPr>
              <w:spacing w:after="0"/>
            </w:pPr>
            <w:r>
              <w:rPr>
                <w:rFonts w:ascii="Times New Roman" w:hAnsi="Times New Roman"/>
                <w:color w:val="000000"/>
                <w:sz w:val="24"/>
              </w:rPr>
              <w:t>3.1</w:t>
            </w:r>
          </w:p>
        </w:tc>
        <w:tc>
          <w:tcPr>
            <w:tcW w:w="255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025E4C" w:rsidRDefault="00025E4C">
            <w:pPr>
              <w:spacing w:after="0"/>
              <w:ind w:left="135"/>
              <w:jc w:val="center"/>
            </w:pPr>
          </w:p>
        </w:tc>
        <w:tc>
          <w:tcPr>
            <w:tcW w:w="183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3.5 </w:t>
            </w:r>
          </w:p>
        </w:tc>
        <w:tc>
          <w:tcPr>
            <w:tcW w:w="2765"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bf</w:t>
              </w:r>
              <w:r w:rsidRPr="00295457">
                <w:rPr>
                  <w:rFonts w:ascii="Times New Roman" w:hAnsi="Times New Roman"/>
                  <w:color w:val="0000FF"/>
                  <w:u w:val="single"/>
                  <w:lang w:val="ru-RU"/>
                </w:rPr>
                <w:t>72</w:t>
              </w:r>
            </w:hyperlink>
          </w:p>
        </w:tc>
      </w:tr>
      <w:tr w:rsidR="00025E4C" w:rsidRPr="00375CF5">
        <w:trPr>
          <w:trHeight w:val="144"/>
          <w:tblCellSpacing w:w="20" w:type="nil"/>
        </w:trPr>
        <w:tc>
          <w:tcPr>
            <w:tcW w:w="524" w:type="dxa"/>
            <w:tcMar>
              <w:top w:w="50" w:type="dxa"/>
              <w:left w:w="100" w:type="dxa"/>
            </w:tcMar>
            <w:vAlign w:val="center"/>
          </w:tcPr>
          <w:p w:rsidR="00025E4C" w:rsidRDefault="00295457">
            <w:pPr>
              <w:spacing w:after="0"/>
            </w:pPr>
            <w:r>
              <w:rPr>
                <w:rFonts w:ascii="Times New Roman" w:hAnsi="Times New Roman"/>
                <w:color w:val="000000"/>
                <w:sz w:val="24"/>
              </w:rPr>
              <w:t>3.2</w:t>
            </w:r>
          </w:p>
        </w:tc>
        <w:tc>
          <w:tcPr>
            <w:tcW w:w="255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bf</w:t>
              </w:r>
              <w:r w:rsidRPr="00295457">
                <w:rPr>
                  <w:rFonts w:ascii="Times New Roman" w:hAnsi="Times New Roman"/>
                  <w:color w:val="0000FF"/>
                  <w:u w:val="single"/>
                  <w:lang w:val="ru-RU"/>
                </w:rPr>
                <w:t>72</w:t>
              </w:r>
            </w:hyperlink>
          </w:p>
        </w:tc>
      </w:tr>
      <w:tr w:rsidR="00025E4C" w:rsidRPr="00375CF5">
        <w:trPr>
          <w:trHeight w:val="144"/>
          <w:tblCellSpacing w:w="20" w:type="nil"/>
        </w:trPr>
        <w:tc>
          <w:tcPr>
            <w:tcW w:w="524" w:type="dxa"/>
            <w:tcMar>
              <w:top w:w="50" w:type="dxa"/>
              <w:left w:w="100" w:type="dxa"/>
            </w:tcMar>
            <w:vAlign w:val="center"/>
          </w:tcPr>
          <w:p w:rsidR="00025E4C" w:rsidRDefault="00295457">
            <w:pPr>
              <w:spacing w:after="0"/>
            </w:pPr>
            <w:r>
              <w:rPr>
                <w:rFonts w:ascii="Times New Roman" w:hAnsi="Times New Roman"/>
                <w:color w:val="000000"/>
                <w:sz w:val="24"/>
              </w:rPr>
              <w:t>3.3</w:t>
            </w:r>
          </w:p>
        </w:tc>
        <w:tc>
          <w:tcPr>
            <w:tcW w:w="255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025E4C" w:rsidRDefault="00025E4C">
            <w:pPr>
              <w:spacing w:after="0"/>
              <w:ind w:left="135"/>
              <w:jc w:val="center"/>
            </w:pPr>
          </w:p>
        </w:tc>
        <w:tc>
          <w:tcPr>
            <w:tcW w:w="183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1.5 </w:t>
            </w:r>
          </w:p>
        </w:tc>
        <w:tc>
          <w:tcPr>
            <w:tcW w:w="2765"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bf</w:t>
              </w:r>
              <w:r w:rsidRPr="00295457">
                <w:rPr>
                  <w:rFonts w:ascii="Times New Roman" w:hAnsi="Times New Roman"/>
                  <w:color w:val="0000FF"/>
                  <w:u w:val="single"/>
                  <w:lang w:val="ru-RU"/>
                </w:rPr>
                <w:t>72</w:t>
              </w:r>
            </w:hyperlink>
          </w:p>
        </w:tc>
      </w:tr>
      <w:tr w:rsidR="00025E4C">
        <w:trPr>
          <w:trHeight w:val="144"/>
          <w:tblCellSpacing w:w="20" w:type="nil"/>
        </w:trPr>
        <w:tc>
          <w:tcPr>
            <w:tcW w:w="0" w:type="auto"/>
            <w:gridSpan w:val="2"/>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025E4C" w:rsidRDefault="00025E4C"/>
        </w:tc>
      </w:tr>
      <w:tr w:rsidR="00025E4C">
        <w:trPr>
          <w:trHeight w:val="144"/>
          <w:tblCellSpacing w:w="20" w:type="nil"/>
        </w:trPr>
        <w:tc>
          <w:tcPr>
            <w:tcW w:w="0" w:type="auto"/>
            <w:gridSpan w:val="6"/>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025E4C" w:rsidRPr="00375CF5">
        <w:trPr>
          <w:trHeight w:val="144"/>
          <w:tblCellSpacing w:w="20" w:type="nil"/>
        </w:trPr>
        <w:tc>
          <w:tcPr>
            <w:tcW w:w="524" w:type="dxa"/>
            <w:tcMar>
              <w:top w:w="50" w:type="dxa"/>
              <w:left w:w="100" w:type="dxa"/>
            </w:tcMar>
            <w:vAlign w:val="center"/>
          </w:tcPr>
          <w:p w:rsidR="00025E4C" w:rsidRDefault="00295457">
            <w:pPr>
              <w:spacing w:after="0"/>
            </w:pPr>
            <w:r>
              <w:rPr>
                <w:rFonts w:ascii="Times New Roman" w:hAnsi="Times New Roman"/>
                <w:color w:val="000000"/>
                <w:sz w:val="24"/>
              </w:rPr>
              <w:t>4.1</w:t>
            </w:r>
          </w:p>
        </w:tc>
        <w:tc>
          <w:tcPr>
            <w:tcW w:w="255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025E4C" w:rsidRDefault="00025E4C">
            <w:pPr>
              <w:spacing w:after="0"/>
              <w:ind w:left="135"/>
              <w:jc w:val="center"/>
            </w:pPr>
          </w:p>
        </w:tc>
        <w:tc>
          <w:tcPr>
            <w:tcW w:w="183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bf</w:t>
              </w:r>
              <w:r w:rsidRPr="00295457">
                <w:rPr>
                  <w:rFonts w:ascii="Times New Roman" w:hAnsi="Times New Roman"/>
                  <w:color w:val="0000FF"/>
                  <w:u w:val="single"/>
                  <w:lang w:val="ru-RU"/>
                </w:rPr>
                <w:t>72</w:t>
              </w:r>
            </w:hyperlink>
          </w:p>
        </w:tc>
      </w:tr>
      <w:tr w:rsidR="00025E4C" w:rsidRPr="00375CF5">
        <w:trPr>
          <w:trHeight w:val="144"/>
          <w:tblCellSpacing w:w="20" w:type="nil"/>
        </w:trPr>
        <w:tc>
          <w:tcPr>
            <w:tcW w:w="524" w:type="dxa"/>
            <w:tcMar>
              <w:top w:w="50" w:type="dxa"/>
              <w:left w:w="100" w:type="dxa"/>
            </w:tcMar>
            <w:vAlign w:val="center"/>
          </w:tcPr>
          <w:p w:rsidR="00025E4C" w:rsidRDefault="00295457">
            <w:pPr>
              <w:spacing w:after="0"/>
            </w:pPr>
            <w:r>
              <w:rPr>
                <w:rFonts w:ascii="Times New Roman" w:hAnsi="Times New Roman"/>
                <w:color w:val="000000"/>
                <w:sz w:val="24"/>
              </w:rPr>
              <w:t>4.2</w:t>
            </w:r>
          </w:p>
        </w:tc>
        <w:tc>
          <w:tcPr>
            <w:tcW w:w="255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3.5 </w:t>
            </w:r>
          </w:p>
        </w:tc>
        <w:tc>
          <w:tcPr>
            <w:tcW w:w="2765"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bf</w:t>
              </w:r>
              <w:r w:rsidRPr="00295457">
                <w:rPr>
                  <w:rFonts w:ascii="Times New Roman" w:hAnsi="Times New Roman"/>
                  <w:color w:val="0000FF"/>
                  <w:u w:val="single"/>
                  <w:lang w:val="ru-RU"/>
                </w:rPr>
                <w:t>72</w:t>
              </w:r>
            </w:hyperlink>
          </w:p>
        </w:tc>
      </w:tr>
      <w:tr w:rsidR="00025E4C">
        <w:trPr>
          <w:trHeight w:val="144"/>
          <w:tblCellSpacing w:w="20" w:type="nil"/>
        </w:trPr>
        <w:tc>
          <w:tcPr>
            <w:tcW w:w="0" w:type="auto"/>
            <w:gridSpan w:val="2"/>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025E4C" w:rsidRDefault="00025E4C"/>
        </w:tc>
      </w:tr>
      <w:tr w:rsidR="00025E4C">
        <w:trPr>
          <w:trHeight w:val="144"/>
          <w:tblCellSpacing w:w="20" w:type="nil"/>
        </w:trPr>
        <w:tc>
          <w:tcPr>
            <w:tcW w:w="0" w:type="auto"/>
            <w:gridSpan w:val="2"/>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025E4C" w:rsidRDefault="00025E4C">
            <w:pPr>
              <w:spacing w:after="0"/>
              <w:ind w:left="135"/>
              <w:jc w:val="center"/>
            </w:pPr>
          </w:p>
        </w:tc>
        <w:tc>
          <w:tcPr>
            <w:tcW w:w="1832" w:type="dxa"/>
            <w:tcMar>
              <w:top w:w="50" w:type="dxa"/>
              <w:left w:w="100" w:type="dxa"/>
            </w:tcMar>
            <w:vAlign w:val="center"/>
          </w:tcPr>
          <w:p w:rsidR="00025E4C" w:rsidRDefault="00025E4C">
            <w:pPr>
              <w:spacing w:after="0"/>
              <w:ind w:left="135"/>
              <w:jc w:val="center"/>
            </w:pPr>
          </w:p>
        </w:tc>
        <w:tc>
          <w:tcPr>
            <w:tcW w:w="2765" w:type="dxa"/>
            <w:tcMar>
              <w:top w:w="50" w:type="dxa"/>
              <w:left w:w="100" w:type="dxa"/>
            </w:tcMar>
            <w:vAlign w:val="center"/>
          </w:tcPr>
          <w:p w:rsidR="00025E4C" w:rsidRDefault="00025E4C">
            <w:pPr>
              <w:spacing w:after="0"/>
              <w:ind w:left="135"/>
            </w:pPr>
          </w:p>
        </w:tc>
      </w:tr>
      <w:tr w:rsidR="00025E4C">
        <w:trPr>
          <w:trHeight w:val="144"/>
          <w:tblCellSpacing w:w="20" w:type="nil"/>
        </w:trPr>
        <w:tc>
          <w:tcPr>
            <w:tcW w:w="0" w:type="auto"/>
            <w:gridSpan w:val="2"/>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20 </w:t>
            </w:r>
          </w:p>
        </w:tc>
        <w:tc>
          <w:tcPr>
            <w:tcW w:w="2765" w:type="dxa"/>
            <w:tcMar>
              <w:top w:w="50" w:type="dxa"/>
              <w:left w:w="100" w:type="dxa"/>
            </w:tcMar>
            <w:vAlign w:val="center"/>
          </w:tcPr>
          <w:p w:rsidR="00025E4C" w:rsidRDefault="00025E4C"/>
        </w:tc>
      </w:tr>
    </w:tbl>
    <w:p w:rsidR="00025E4C" w:rsidRDefault="00025E4C">
      <w:pPr>
        <w:sectPr w:rsidR="00025E4C">
          <w:pgSz w:w="16383" w:h="11906" w:orient="landscape"/>
          <w:pgMar w:top="1134" w:right="850" w:bottom="1134" w:left="1701" w:header="720" w:footer="720" w:gutter="0"/>
          <w:cols w:space="720"/>
        </w:sectPr>
      </w:pPr>
    </w:p>
    <w:p w:rsidR="00025E4C" w:rsidRDefault="0029545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25E4C">
        <w:trPr>
          <w:trHeight w:val="144"/>
          <w:tblCellSpacing w:w="20" w:type="nil"/>
        </w:trPr>
        <w:tc>
          <w:tcPr>
            <w:tcW w:w="501" w:type="dxa"/>
            <w:vMerge w:val="restart"/>
            <w:tcMar>
              <w:top w:w="50" w:type="dxa"/>
              <w:left w:w="100" w:type="dxa"/>
            </w:tcMar>
            <w:vAlign w:val="center"/>
          </w:tcPr>
          <w:p w:rsidR="00025E4C" w:rsidRDefault="00295457">
            <w:pPr>
              <w:spacing w:after="0"/>
              <w:ind w:left="135"/>
            </w:pPr>
            <w:r>
              <w:rPr>
                <w:rFonts w:ascii="Times New Roman" w:hAnsi="Times New Roman"/>
                <w:b/>
                <w:color w:val="000000"/>
                <w:sz w:val="24"/>
              </w:rPr>
              <w:t xml:space="preserve">№ п/п </w:t>
            </w:r>
          </w:p>
          <w:p w:rsidR="00025E4C" w:rsidRDefault="00025E4C">
            <w:pPr>
              <w:spacing w:after="0"/>
              <w:ind w:left="135"/>
            </w:pPr>
          </w:p>
        </w:tc>
        <w:tc>
          <w:tcPr>
            <w:tcW w:w="2992" w:type="dxa"/>
            <w:vMerge w:val="restart"/>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25E4C" w:rsidRDefault="00025E4C">
            <w:pPr>
              <w:spacing w:after="0"/>
              <w:ind w:left="135"/>
            </w:pPr>
          </w:p>
        </w:tc>
        <w:tc>
          <w:tcPr>
            <w:tcW w:w="0" w:type="auto"/>
            <w:gridSpan w:val="3"/>
            <w:tcMar>
              <w:top w:w="50" w:type="dxa"/>
              <w:left w:w="100" w:type="dxa"/>
            </w:tcMar>
            <w:vAlign w:val="center"/>
          </w:tcPr>
          <w:p w:rsidR="00025E4C" w:rsidRDefault="002954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5E4C" w:rsidRDefault="00025E4C">
            <w:pPr>
              <w:spacing w:after="0"/>
              <w:ind w:left="135"/>
            </w:pPr>
          </w:p>
        </w:tc>
      </w:tr>
      <w:tr w:rsidR="00025E4C">
        <w:trPr>
          <w:trHeight w:val="144"/>
          <w:tblCellSpacing w:w="20" w:type="nil"/>
        </w:trPr>
        <w:tc>
          <w:tcPr>
            <w:tcW w:w="0" w:type="auto"/>
            <w:vMerge/>
            <w:tcBorders>
              <w:top w:val="nil"/>
            </w:tcBorders>
            <w:tcMar>
              <w:top w:w="50" w:type="dxa"/>
              <w:left w:w="100" w:type="dxa"/>
            </w:tcMar>
          </w:tcPr>
          <w:p w:rsidR="00025E4C" w:rsidRDefault="00025E4C"/>
        </w:tc>
        <w:tc>
          <w:tcPr>
            <w:tcW w:w="0" w:type="auto"/>
            <w:vMerge/>
            <w:tcBorders>
              <w:top w:val="nil"/>
            </w:tcBorders>
            <w:tcMar>
              <w:top w:w="50" w:type="dxa"/>
              <w:left w:w="100" w:type="dxa"/>
            </w:tcMar>
          </w:tcPr>
          <w:p w:rsidR="00025E4C" w:rsidRDefault="00025E4C"/>
        </w:tc>
        <w:tc>
          <w:tcPr>
            <w:tcW w:w="977" w:type="dxa"/>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5E4C" w:rsidRDefault="00025E4C">
            <w:pPr>
              <w:spacing w:after="0"/>
              <w:ind w:left="135"/>
            </w:pPr>
          </w:p>
        </w:tc>
        <w:tc>
          <w:tcPr>
            <w:tcW w:w="1699" w:type="dxa"/>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E4C" w:rsidRDefault="00025E4C">
            <w:pPr>
              <w:spacing w:after="0"/>
              <w:ind w:left="135"/>
            </w:pPr>
          </w:p>
        </w:tc>
        <w:tc>
          <w:tcPr>
            <w:tcW w:w="1787" w:type="dxa"/>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E4C" w:rsidRDefault="00025E4C">
            <w:pPr>
              <w:spacing w:after="0"/>
              <w:ind w:left="135"/>
            </w:pPr>
          </w:p>
        </w:tc>
        <w:tc>
          <w:tcPr>
            <w:tcW w:w="0" w:type="auto"/>
            <w:vMerge/>
            <w:tcBorders>
              <w:top w:val="nil"/>
            </w:tcBorders>
            <w:tcMar>
              <w:top w:w="50" w:type="dxa"/>
              <w:left w:w="100" w:type="dxa"/>
            </w:tcMar>
          </w:tcPr>
          <w:p w:rsidR="00025E4C" w:rsidRDefault="00025E4C"/>
        </w:tc>
      </w:tr>
      <w:tr w:rsidR="00025E4C">
        <w:trPr>
          <w:trHeight w:val="144"/>
          <w:tblCellSpacing w:w="20" w:type="nil"/>
        </w:trPr>
        <w:tc>
          <w:tcPr>
            <w:tcW w:w="0" w:type="auto"/>
            <w:gridSpan w:val="6"/>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025E4C" w:rsidRPr="00375CF5">
        <w:trPr>
          <w:trHeight w:val="144"/>
          <w:tblCellSpacing w:w="20" w:type="nil"/>
        </w:trPr>
        <w:tc>
          <w:tcPr>
            <w:tcW w:w="501" w:type="dxa"/>
            <w:tcMar>
              <w:top w:w="50" w:type="dxa"/>
              <w:left w:w="100" w:type="dxa"/>
            </w:tcMar>
            <w:vAlign w:val="center"/>
          </w:tcPr>
          <w:p w:rsidR="00025E4C" w:rsidRDefault="00295457">
            <w:pPr>
              <w:spacing w:after="0"/>
            </w:pPr>
            <w:r>
              <w:rPr>
                <w:rFonts w:ascii="Times New Roman" w:hAnsi="Times New Roman"/>
                <w:color w:val="000000"/>
                <w:sz w:val="24"/>
              </w:rPr>
              <w:t>1.1</w:t>
            </w:r>
          </w:p>
        </w:tc>
        <w:tc>
          <w:tcPr>
            <w:tcW w:w="299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4.5 </w:t>
            </w:r>
          </w:p>
        </w:tc>
        <w:tc>
          <w:tcPr>
            <w:tcW w:w="2646"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c</w:t>
              </w:r>
              <w:r w:rsidRPr="00295457">
                <w:rPr>
                  <w:rFonts w:ascii="Times New Roman" w:hAnsi="Times New Roman"/>
                  <w:color w:val="0000FF"/>
                  <w:u w:val="single"/>
                  <w:lang w:val="ru-RU"/>
                </w:rPr>
                <w:t>97</w:t>
              </w:r>
              <w:r>
                <w:rPr>
                  <w:rFonts w:ascii="Times New Roman" w:hAnsi="Times New Roman"/>
                  <w:color w:val="0000FF"/>
                  <w:u w:val="single"/>
                </w:rPr>
                <w:t>c</w:t>
              </w:r>
            </w:hyperlink>
          </w:p>
        </w:tc>
      </w:tr>
      <w:tr w:rsidR="00025E4C">
        <w:trPr>
          <w:trHeight w:val="144"/>
          <w:tblCellSpacing w:w="20" w:type="nil"/>
        </w:trPr>
        <w:tc>
          <w:tcPr>
            <w:tcW w:w="0" w:type="auto"/>
            <w:gridSpan w:val="2"/>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25E4C" w:rsidRDefault="00025E4C"/>
        </w:tc>
      </w:tr>
      <w:tr w:rsidR="00025E4C">
        <w:trPr>
          <w:trHeight w:val="144"/>
          <w:tblCellSpacing w:w="20" w:type="nil"/>
        </w:trPr>
        <w:tc>
          <w:tcPr>
            <w:tcW w:w="0" w:type="auto"/>
            <w:gridSpan w:val="6"/>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025E4C" w:rsidRPr="00375CF5">
        <w:trPr>
          <w:trHeight w:val="144"/>
          <w:tblCellSpacing w:w="20" w:type="nil"/>
        </w:trPr>
        <w:tc>
          <w:tcPr>
            <w:tcW w:w="501" w:type="dxa"/>
            <w:tcMar>
              <w:top w:w="50" w:type="dxa"/>
              <w:left w:w="100" w:type="dxa"/>
            </w:tcMar>
            <w:vAlign w:val="center"/>
          </w:tcPr>
          <w:p w:rsidR="00025E4C" w:rsidRDefault="00295457">
            <w:pPr>
              <w:spacing w:after="0"/>
            </w:pPr>
            <w:r>
              <w:rPr>
                <w:rFonts w:ascii="Times New Roman" w:hAnsi="Times New Roman"/>
                <w:color w:val="000000"/>
                <w:sz w:val="24"/>
              </w:rPr>
              <w:t>2.1</w:t>
            </w:r>
          </w:p>
        </w:tc>
        <w:tc>
          <w:tcPr>
            <w:tcW w:w="299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025E4C" w:rsidRDefault="00025E4C">
            <w:pPr>
              <w:spacing w:after="0"/>
              <w:ind w:left="135"/>
              <w:jc w:val="center"/>
            </w:pPr>
          </w:p>
        </w:tc>
        <w:tc>
          <w:tcPr>
            <w:tcW w:w="178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c</w:t>
              </w:r>
              <w:r w:rsidRPr="00295457">
                <w:rPr>
                  <w:rFonts w:ascii="Times New Roman" w:hAnsi="Times New Roman"/>
                  <w:color w:val="0000FF"/>
                  <w:u w:val="single"/>
                  <w:lang w:val="ru-RU"/>
                </w:rPr>
                <w:t>97</w:t>
              </w:r>
              <w:r>
                <w:rPr>
                  <w:rFonts w:ascii="Times New Roman" w:hAnsi="Times New Roman"/>
                  <w:color w:val="0000FF"/>
                  <w:u w:val="single"/>
                </w:rPr>
                <w:t>c</w:t>
              </w:r>
            </w:hyperlink>
          </w:p>
        </w:tc>
      </w:tr>
      <w:tr w:rsidR="00025E4C" w:rsidRPr="00375CF5">
        <w:trPr>
          <w:trHeight w:val="144"/>
          <w:tblCellSpacing w:w="20" w:type="nil"/>
        </w:trPr>
        <w:tc>
          <w:tcPr>
            <w:tcW w:w="501" w:type="dxa"/>
            <w:tcMar>
              <w:top w:w="50" w:type="dxa"/>
              <w:left w:w="100" w:type="dxa"/>
            </w:tcMar>
            <w:vAlign w:val="center"/>
          </w:tcPr>
          <w:p w:rsidR="00025E4C" w:rsidRDefault="00295457">
            <w:pPr>
              <w:spacing w:after="0"/>
            </w:pPr>
            <w:r>
              <w:rPr>
                <w:rFonts w:ascii="Times New Roman" w:hAnsi="Times New Roman"/>
                <w:color w:val="000000"/>
                <w:sz w:val="24"/>
              </w:rPr>
              <w:t>2.2</w:t>
            </w:r>
          </w:p>
        </w:tc>
        <w:tc>
          <w:tcPr>
            <w:tcW w:w="299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646"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c</w:t>
              </w:r>
              <w:r w:rsidRPr="00295457">
                <w:rPr>
                  <w:rFonts w:ascii="Times New Roman" w:hAnsi="Times New Roman"/>
                  <w:color w:val="0000FF"/>
                  <w:u w:val="single"/>
                  <w:lang w:val="ru-RU"/>
                </w:rPr>
                <w:t>97</w:t>
              </w:r>
              <w:r>
                <w:rPr>
                  <w:rFonts w:ascii="Times New Roman" w:hAnsi="Times New Roman"/>
                  <w:color w:val="0000FF"/>
                  <w:u w:val="single"/>
                </w:rPr>
                <w:t>c</w:t>
              </w:r>
            </w:hyperlink>
          </w:p>
        </w:tc>
      </w:tr>
      <w:tr w:rsidR="00025E4C" w:rsidRPr="00375CF5">
        <w:trPr>
          <w:trHeight w:val="144"/>
          <w:tblCellSpacing w:w="20" w:type="nil"/>
        </w:trPr>
        <w:tc>
          <w:tcPr>
            <w:tcW w:w="501" w:type="dxa"/>
            <w:tcMar>
              <w:top w:w="50" w:type="dxa"/>
              <w:left w:w="100" w:type="dxa"/>
            </w:tcMar>
            <w:vAlign w:val="center"/>
          </w:tcPr>
          <w:p w:rsidR="00025E4C" w:rsidRDefault="00295457">
            <w:pPr>
              <w:spacing w:after="0"/>
            </w:pPr>
            <w:r>
              <w:rPr>
                <w:rFonts w:ascii="Times New Roman" w:hAnsi="Times New Roman"/>
                <w:color w:val="000000"/>
                <w:sz w:val="24"/>
              </w:rPr>
              <w:t>2.3</w:t>
            </w:r>
          </w:p>
        </w:tc>
        <w:tc>
          <w:tcPr>
            <w:tcW w:w="299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25E4C" w:rsidRDefault="00025E4C">
            <w:pPr>
              <w:spacing w:after="0"/>
              <w:ind w:left="135"/>
              <w:jc w:val="center"/>
            </w:pPr>
          </w:p>
        </w:tc>
        <w:tc>
          <w:tcPr>
            <w:tcW w:w="178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c</w:t>
              </w:r>
              <w:r w:rsidRPr="00295457">
                <w:rPr>
                  <w:rFonts w:ascii="Times New Roman" w:hAnsi="Times New Roman"/>
                  <w:color w:val="0000FF"/>
                  <w:u w:val="single"/>
                  <w:lang w:val="ru-RU"/>
                </w:rPr>
                <w:t>97</w:t>
              </w:r>
              <w:r>
                <w:rPr>
                  <w:rFonts w:ascii="Times New Roman" w:hAnsi="Times New Roman"/>
                  <w:color w:val="0000FF"/>
                  <w:u w:val="single"/>
                </w:rPr>
                <w:t>c</w:t>
              </w:r>
            </w:hyperlink>
          </w:p>
        </w:tc>
      </w:tr>
      <w:tr w:rsidR="00025E4C">
        <w:trPr>
          <w:trHeight w:val="144"/>
          <w:tblCellSpacing w:w="20" w:type="nil"/>
        </w:trPr>
        <w:tc>
          <w:tcPr>
            <w:tcW w:w="0" w:type="auto"/>
            <w:gridSpan w:val="2"/>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025E4C" w:rsidRDefault="00025E4C"/>
        </w:tc>
      </w:tr>
      <w:tr w:rsidR="00025E4C" w:rsidRPr="00375CF5">
        <w:trPr>
          <w:trHeight w:val="144"/>
          <w:tblCellSpacing w:w="20" w:type="nil"/>
        </w:trPr>
        <w:tc>
          <w:tcPr>
            <w:tcW w:w="0" w:type="auto"/>
            <w:gridSpan w:val="6"/>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b/>
                <w:color w:val="000000"/>
                <w:sz w:val="24"/>
                <w:lang w:val="ru-RU"/>
              </w:rPr>
              <w:t>Раздел 3.</w:t>
            </w:r>
            <w:r w:rsidRPr="00295457">
              <w:rPr>
                <w:rFonts w:ascii="Times New Roman" w:hAnsi="Times New Roman"/>
                <w:color w:val="000000"/>
                <w:sz w:val="24"/>
                <w:lang w:val="ru-RU"/>
              </w:rPr>
              <w:t xml:space="preserve"> </w:t>
            </w:r>
            <w:r w:rsidRPr="00295457">
              <w:rPr>
                <w:rFonts w:ascii="Times New Roman" w:hAnsi="Times New Roman"/>
                <w:b/>
                <w:color w:val="000000"/>
                <w:sz w:val="24"/>
                <w:lang w:val="ru-RU"/>
              </w:rPr>
              <w:t>ОСНОВЫ СПЕЦИАЛЬНОЙ ТЕОРИИ ОТНОСИТЕЛЬНОСТИ</w:t>
            </w:r>
          </w:p>
        </w:tc>
      </w:tr>
      <w:tr w:rsidR="00025E4C" w:rsidRPr="00375CF5">
        <w:trPr>
          <w:trHeight w:val="144"/>
          <w:tblCellSpacing w:w="20" w:type="nil"/>
        </w:trPr>
        <w:tc>
          <w:tcPr>
            <w:tcW w:w="501" w:type="dxa"/>
            <w:tcMar>
              <w:top w:w="50" w:type="dxa"/>
              <w:left w:w="100" w:type="dxa"/>
            </w:tcMar>
            <w:vAlign w:val="center"/>
          </w:tcPr>
          <w:p w:rsidR="00025E4C" w:rsidRDefault="00295457">
            <w:pPr>
              <w:spacing w:after="0"/>
            </w:pPr>
            <w:r>
              <w:rPr>
                <w:rFonts w:ascii="Times New Roman" w:hAnsi="Times New Roman"/>
                <w:color w:val="000000"/>
                <w:sz w:val="24"/>
              </w:rPr>
              <w:t>3.1</w:t>
            </w:r>
          </w:p>
        </w:tc>
        <w:tc>
          <w:tcPr>
            <w:tcW w:w="299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646"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c</w:t>
              </w:r>
              <w:r w:rsidRPr="00295457">
                <w:rPr>
                  <w:rFonts w:ascii="Times New Roman" w:hAnsi="Times New Roman"/>
                  <w:color w:val="0000FF"/>
                  <w:u w:val="single"/>
                  <w:lang w:val="ru-RU"/>
                </w:rPr>
                <w:t>97</w:t>
              </w:r>
              <w:r>
                <w:rPr>
                  <w:rFonts w:ascii="Times New Roman" w:hAnsi="Times New Roman"/>
                  <w:color w:val="0000FF"/>
                  <w:u w:val="single"/>
                </w:rPr>
                <w:t>c</w:t>
              </w:r>
            </w:hyperlink>
          </w:p>
        </w:tc>
      </w:tr>
      <w:tr w:rsidR="00025E4C">
        <w:trPr>
          <w:trHeight w:val="144"/>
          <w:tblCellSpacing w:w="20" w:type="nil"/>
        </w:trPr>
        <w:tc>
          <w:tcPr>
            <w:tcW w:w="0" w:type="auto"/>
            <w:gridSpan w:val="2"/>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25E4C" w:rsidRDefault="00025E4C"/>
        </w:tc>
      </w:tr>
      <w:tr w:rsidR="00025E4C">
        <w:trPr>
          <w:trHeight w:val="144"/>
          <w:tblCellSpacing w:w="20" w:type="nil"/>
        </w:trPr>
        <w:tc>
          <w:tcPr>
            <w:tcW w:w="0" w:type="auto"/>
            <w:gridSpan w:val="6"/>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025E4C" w:rsidRPr="00375CF5">
        <w:trPr>
          <w:trHeight w:val="144"/>
          <w:tblCellSpacing w:w="20" w:type="nil"/>
        </w:trPr>
        <w:tc>
          <w:tcPr>
            <w:tcW w:w="501" w:type="dxa"/>
            <w:tcMar>
              <w:top w:w="50" w:type="dxa"/>
              <w:left w:w="100" w:type="dxa"/>
            </w:tcMar>
            <w:vAlign w:val="center"/>
          </w:tcPr>
          <w:p w:rsidR="00025E4C" w:rsidRDefault="00295457">
            <w:pPr>
              <w:spacing w:after="0"/>
            </w:pPr>
            <w:r>
              <w:rPr>
                <w:rFonts w:ascii="Times New Roman" w:hAnsi="Times New Roman"/>
                <w:color w:val="000000"/>
                <w:sz w:val="24"/>
              </w:rPr>
              <w:t>4.1</w:t>
            </w:r>
          </w:p>
        </w:tc>
        <w:tc>
          <w:tcPr>
            <w:tcW w:w="299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25E4C" w:rsidRDefault="00025E4C">
            <w:pPr>
              <w:spacing w:after="0"/>
              <w:ind w:left="135"/>
              <w:jc w:val="center"/>
            </w:pPr>
          </w:p>
        </w:tc>
        <w:tc>
          <w:tcPr>
            <w:tcW w:w="178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2.5 </w:t>
            </w:r>
          </w:p>
        </w:tc>
        <w:tc>
          <w:tcPr>
            <w:tcW w:w="2646"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c</w:t>
              </w:r>
              <w:r w:rsidRPr="00295457">
                <w:rPr>
                  <w:rFonts w:ascii="Times New Roman" w:hAnsi="Times New Roman"/>
                  <w:color w:val="0000FF"/>
                  <w:u w:val="single"/>
                  <w:lang w:val="ru-RU"/>
                </w:rPr>
                <w:t>97</w:t>
              </w:r>
              <w:r>
                <w:rPr>
                  <w:rFonts w:ascii="Times New Roman" w:hAnsi="Times New Roman"/>
                  <w:color w:val="0000FF"/>
                  <w:u w:val="single"/>
                </w:rPr>
                <w:t>c</w:t>
              </w:r>
            </w:hyperlink>
          </w:p>
        </w:tc>
      </w:tr>
      <w:tr w:rsidR="00025E4C" w:rsidRPr="00375CF5">
        <w:trPr>
          <w:trHeight w:val="144"/>
          <w:tblCellSpacing w:w="20" w:type="nil"/>
        </w:trPr>
        <w:tc>
          <w:tcPr>
            <w:tcW w:w="501" w:type="dxa"/>
            <w:tcMar>
              <w:top w:w="50" w:type="dxa"/>
              <w:left w:w="100" w:type="dxa"/>
            </w:tcMar>
            <w:vAlign w:val="center"/>
          </w:tcPr>
          <w:p w:rsidR="00025E4C" w:rsidRDefault="00295457">
            <w:pPr>
              <w:spacing w:after="0"/>
            </w:pPr>
            <w:r>
              <w:rPr>
                <w:rFonts w:ascii="Times New Roman" w:hAnsi="Times New Roman"/>
                <w:color w:val="000000"/>
                <w:sz w:val="24"/>
              </w:rPr>
              <w:t>4.2</w:t>
            </w:r>
          </w:p>
        </w:tc>
        <w:tc>
          <w:tcPr>
            <w:tcW w:w="299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25E4C" w:rsidRDefault="00025E4C">
            <w:pPr>
              <w:spacing w:after="0"/>
              <w:ind w:left="135"/>
              <w:jc w:val="center"/>
            </w:pPr>
          </w:p>
        </w:tc>
        <w:tc>
          <w:tcPr>
            <w:tcW w:w="178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646"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c</w:t>
              </w:r>
              <w:r w:rsidRPr="00295457">
                <w:rPr>
                  <w:rFonts w:ascii="Times New Roman" w:hAnsi="Times New Roman"/>
                  <w:color w:val="0000FF"/>
                  <w:u w:val="single"/>
                  <w:lang w:val="ru-RU"/>
                </w:rPr>
                <w:t>97</w:t>
              </w:r>
              <w:r>
                <w:rPr>
                  <w:rFonts w:ascii="Times New Roman" w:hAnsi="Times New Roman"/>
                  <w:color w:val="0000FF"/>
                  <w:u w:val="single"/>
                </w:rPr>
                <w:t>c</w:t>
              </w:r>
            </w:hyperlink>
          </w:p>
        </w:tc>
      </w:tr>
      <w:tr w:rsidR="00025E4C" w:rsidRPr="00375CF5">
        <w:trPr>
          <w:trHeight w:val="144"/>
          <w:tblCellSpacing w:w="20" w:type="nil"/>
        </w:trPr>
        <w:tc>
          <w:tcPr>
            <w:tcW w:w="501" w:type="dxa"/>
            <w:tcMar>
              <w:top w:w="50" w:type="dxa"/>
              <w:left w:w="100" w:type="dxa"/>
            </w:tcMar>
            <w:vAlign w:val="center"/>
          </w:tcPr>
          <w:p w:rsidR="00025E4C" w:rsidRDefault="00295457">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025E4C" w:rsidRDefault="00025E4C">
            <w:pPr>
              <w:spacing w:after="0"/>
              <w:ind w:left="135"/>
              <w:jc w:val="center"/>
            </w:pPr>
          </w:p>
        </w:tc>
        <w:tc>
          <w:tcPr>
            <w:tcW w:w="178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c</w:t>
              </w:r>
              <w:r w:rsidRPr="00295457">
                <w:rPr>
                  <w:rFonts w:ascii="Times New Roman" w:hAnsi="Times New Roman"/>
                  <w:color w:val="0000FF"/>
                  <w:u w:val="single"/>
                  <w:lang w:val="ru-RU"/>
                </w:rPr>
                <w:t>97</w:t>
              </w:r>
              <w:r>
                <w:rPr>
                  <w:rFonts w:ascii="Times New Roman" w:hAnsi="Times New Roman"/>
                  <w:color w:val="0000FF"/>
                  <w:u w:val="single"/>
                </w:rPr>
                <w:t>c</w:t>
              </w:r>
            </w:hyperlink>
          </w:p>
        </w:tc>
      </w:tr>
      <w:tr w:rsidR="00025E4C">
        <w:trPr>
          <w:trHeight w:val="144"/>
          <w:tblCellSpacing w:w="20" w:type="nil"/>
        </w:trPr>
        <w:tc>
          <w:tcPr>
            <w:tcW w:w="0" w:type="auto"/>
            <w:gridSpan w:val="2"/>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25E4C" w:rsidRDefault="00025E4C"/>
        </w:tc>
      </w:tr>
      <w:tr w:rsidR="00025E4C" w:rsidRPr="00375CF5">
        <w:trPr>
          <w:trHeight w:val="144"/>
          <w:tblCellSpacing w:w="20" w:type="nil"/>
        </w:trPr>
        <w:tc>
          <w:tcPr>
            <w:tcW w:w="0" w:type="auto"/>
            <w:gridSpan w:val="6"/>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b/>
                <w:color w:val="000000"/>
                <w:sz w:val="24"/>
                <w:lang w:val="ru-RU"/>
              </w:rPr>
              <w:t>Раздел 5.</w:t>
            </w:r>
            <w:r w:rsidRPr="00295457">
              <w:rPr>
                <w:rFonts w:ascii="Times New Roman" w:hAnsi="Times New Roman"/>
                <w:color w:val="000000"/>
                <w:sz w:val="24"/>
                <w:lang w:val="ru-RU"/>
              </w:rPr>
              <w:t xml:space="preserve"> </w:t>
            </w:r>
            <w:r w:rsidRPr="00295457">
              <w:rPr>
                <w:rFonts w:ascii="Times New Roman" w:hAnsi="Times New Roman"/>
                <w:b/>
                <w:color w:val="000000"/>
                <w:sz w:val="24"/>
                <w:lang w:val="ru-RU"/>
              </w:rPr>
              <w:t>ЭЛЕМЕНТЫ АСТРОНОМИИ И АСТРОФИЗИКИ</w:t>
            </w:r>
          </w:p>
        </w:tc>
      </w:tr>
      <w:tr w:rsidR="00025E4C" w:rsidRPr="00375CF5">
        <w:trPr>
          <w:trHeight w:val="144"/>
          <w:tblCellSpacing w:w="20" w:type="nil"/>
        </w:trPr>
        <w:tc>
          <w:tcPr>
            <w:tcW w:w="501" w:type="dxa"/>
            <w:tcMar>
              <w:top w:w="50" w:type="dxa"/>
              <w:left w:w="100" w:type="dxa"/>
            </w:tcMar>
            <w:vAlign w:val="center"/>
          </w:tcPr>
          <w:p w:rsidR="00025E4C" w:rsidRDefault="00295457">
            <w:pPr>
              <w:spacing w:after="0"/>
            </w:pPr>
            <w:r>
              <w:rPr>
                <w:rFonts w:ascii="Times New Roman" w:hAnsi="Times New Roman"/>
                <w:color w:val="000000"/>
                <w:sz w:val="24"/>
              </w:rPr>
              <w:t>5.1</w:t>
            </w:r>
          </w:p>
        </w:tc>
        <w:tc>
          <w:tcPr>
            <w:tcW w:w="299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c</w:t>
              </w:r>
              <w:r w:rsidRPr="00295457">
                <w:rPr>
                  <w:rFonts w:ascii="Times New Roman" w:hAnsi="Times New Roman"/>
                  <w:color w:val="0000FF"/>
                  <w:u w:val="single"/>
                  <w:lang w:val="ru-RU"/>
                </w:rPr>
                <w:t>97</w:t>
              </w:r>
              <w:r>
                <w:rPr>
                  <w:rFonts w:ascii="Times New Roman" w:hAnsi="Times New Roman"/>
                  <w:color w:val="0000FF"/>
                  <w:u w:val="single"/>
                </w:rPr>
                <w:t>c</w:t>
              </w:r>
            </w:hyperlink>
          </w:p>
        </w:tc>
      </w:tr>
      <w:tr w:rsidR="00025E4C">
        <w:trPr>
          <w:trHeight w:val="144"/>
          <w:tblCellSpacing w:w="20" w:type="nil"/>
        </w:trPr>
        <w:tc>
          <w:tcPr>
            <w:tcW w:w="0" w:type="auto"/>
            <w:gridSpan w:val="2"/>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25E4C" w:rsidRDefault="00025E4C"/>
        </w:tc>
      </w:tr>
      <w:tr w:rsidR="00025E4C">
        <w:trPr>
          <w:trHeight w:val="144"/>
          <w:tblCellSpacing w:w="20" w:type="nil"/>
        </w:trPr>
        <w:tc>
          <w:tcPr>
            <w:tcW w:w="0" w:type="auto"/>
            <w:gridSpan w:val="6"/>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025E4C" w:rsidRPr="00375CF5">
        <w:trPr>
          <w:trHeight w:val="144"/>
          <w:tblCellSpacing w:w="20" w:type="nil"/>
        </w:trPr>
        <w:tc>
          <w:tcPr>
            <w:tcW w:w="501" w:type="dxa"/>
            <w:tcMar>
              <w:top w:w="50" w:type="dxa"/>
              <w:left w:w="100" w:type="dxa"/>
            </w:tcMar>
            <w:vAlign w:val="center"/>
          </w:tcPr>
          <w:p w:rsidR="00025E4C" w:rsidRDefault="00295457">
            <w:pPr>
              <w:spacing w:after="0"/>
            </w:pPr>
            <w:r>
              <w:rPr>
                <w:rFonts w:ascii="Times New Roman" w:hAnsi="Times New Roman"/>
                <w:color w:val="000000"/>
                <w:sz w:val="24"/>
              </w:rPr>
              <w:t>6.1</w:t>
            </w:r>
          </w:p>
        </w:tc>
        <w:tc>
          <w:tcPr>
            <w:tcW w:w="299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25E4C" w:rsidRDefault="00025E4C">
            <w:pPr>
              <w:spacing w:after="0"/>
              <w:ind w:left="135"/>
              <w:jc w:val="center"/>
            </w:pPr>
          </w:p>
        </w:tc>
        <w:tc>
          <w:tcPr>
            <w:tcW w:w="178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41</w:t>
              </w:r>
              <w:r>
                <w:rPr>
                  <w:rFonts w:ascii="Times New Roman" w:hAnsi="Times New Roman"/>
                  <w:color w:val="0000FF"/>
                  <w:u w:val="single"/>
                </w:rPr>
                <w:t>c</w:t>
              </w:r>
              <w:r w:rsidRPr="00295457">
                <w:rPr>
                  <w:rFonts w:ascii="Times New Roman" w:hAnsi="Times New Roman"/>
                  <w:color w:val="0000FF"/>
                  <w:u w:val="single"/>
                  <w:lang w:val="ru-RU"/>
                </w:rPr>
                <w:t>97</w:t>
              </w:r>
              <w:r>
                <w:rPr>
                  <w:rFonts w:ascii="Times New Roman" w:hAnsi="Times New Roman"/>
                  <w:color w:val="0000FF"/>
                  <w:u w:val="single"/>
                </w:rPr>
                <w:t>c</w:t>
              </w:r>
            </w:hyperlink>
          </w:p>
        </w:tc>
      </w:tr>
      <w:tr w:rsidR="00025E4C">
        <w:trPr>
          <w:trHeight w:val="144"/>
          <w:tblCellSpacing w:w="20" w:type="nil"/>
        </w:trPr>
        <w:tc>
          <w:tcPr>
            <w:tcW w:w="0" w:type="auto"/>
            <w:gridSpan w:val="2"/>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25E4C" w:rsidRDefault="00025E4C"/>
        </w:tc>
      </w:tr>
      <w:tr w:rsidR="00025E4C">
        <w:trPr>
          <w:trHeight w:val="144"/>
          <w:tblCellSpacing w:w="20" w:type="nil"/>
        </w:trPr>
        <w:tc>
          <w:tcPr>
            <w:tcW w:w="0" w:type="auto"/>
            <w:gridSpan w:val="2"/>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25E4C" w:rsidRDefault="00025E4C">
            <w:pPr>
              <w:spacing w:after="0"/>
              <w:ind w:left="135"/>
              <w:jc w:val="center"/>
            </w:pPr>
          </w:p>
        </w:tc>
        <w:tc>
          <w:tcPr>
            <w:tcW w:w="1787" w:type="dxa"/>
            <w:tcMar>
              <w:top w:w="50" w:type="dxa"/>
              <w:left w:w="100" w:type="dxa"/>
            </w:tcMar>
            <w:vAlign w:val="center"/>
          </w:tcPr>
          <w:p w:rsidR="00025E4C" w:rsidRDefault="00025E4C">
            <w:pPr>
              <w:spacing w:after="0"/>
              <w:ind w:left="135"/>
              <w:jc w:val="center"/>
            </w:pPr>
          </w:p>
        </w:tc>
        <w:tc>
          <w:tcPr>
            <w:tcW w:w="2646" w:type="dxa"/>
            <w:tcMar>
              <w:top w:w="50" w:type="dxa"/>
              <w:left w:w="100" w:type="dxa"/>
            </w:tcMar>
            <w:vAlign w:val="center"/>
          </w:tcPr>
          <w:p w:rsidR="00025E4C" w:rsidRDefault="00025E4C">
            <w:pPr>
              <w:spacing w:after="0"/>
              <w:ind w:left="135"/>
            </w:pPr>
          </w:p>
        </w:tc>
      </w:tr>
      <w:tr w:rsidR="00025E4C">
        <w:trPr>
          <w:trHeight w:val="144"/>
          <w:tblCellSpacing w:w="20" w:type="nil"/>
        </w:trPr>
        <w:tc>
          <w:tcPr>
            <w:tcW w:w="0" w:type="auto"/>
            <w:gridSpan w:val="2"/>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19.5 </w:t>
            </w:r>
          </w:p>
        </w:tc>
        <w:tc>
          <w:tcPr>
            <w:tcW w:w="2646" w:type="dxa"/>
            <w:tcMar>
              <w:top w:w="50" w:type="dxa"/>
              <w:left w:w="100" w:type="dxa"/>
            </w:tcMar>
            <w:vAlign w:val="center"/>
          </w:tcPr>
          <w:p w:rsidR="00025E4C" w:rsidRDefault="00025E4C"/>
        </w:tc>
      </w:tr>
    </w:tbl>
    <w:p w:rsidR="00025E4C" w:rsidRDefault="00025E4C">
      <w:pPr>
        <w:sectPr w:rsidR="00025E4C">
          <w:pgSz w:w="16383" w:h="11906" w:orient="landscape"/>
          <w:pgMar w:top="1134" w:right="850" w:bottom="1134" w:left="1701" w:header="720" w:footer="720" w:gutter="0"/>
          <w:cols w:space="720"/>
        </w:sectPr>
      </w:pPr>
    </w:p>
    <w:p w:rsidR="00025E4C" w:rsidRDefault="00025E4C">
      <w:pPr>
        <w:sectPr w:rsidR="00025E4C">
          <w:pgSz w:w="16383" w:h="11906" w:orient="landscape"/>
          <w:pgMar w:top="1134" w:right="850" w:bottom="1134" w:left="1701" w:header="720" w:footer="720" w:gutter="0"/>
          <w:cols w:space="720"/>
        </w:sectPr>
      </w:pPr>
    </w:p>
    <w:p w:rsidR="00025E4C" w:rsidRDefault="00295457">
      <w:pPr>
        <w:spacing w:after="0"/>
        <w:ind w:left="120"/>
      </w:pPr>
      <w:bookmarkStart w:id="12" w:name="block-4954863"/>
      <w:bookmarkEnd w:id="11"/>
      <w:r>
        <w:rPr>
          <w:rFonts w:ascii="Times New Roman" w:hAnsi="Times New Roman"/>
          <w:b/>
          <w:color w:val="000000"/>
          <w:sz w:val="28"/>
        </w:rPr>
        <w:lastRenderedPageBreak/>
        <w:t xml:space="preserve"> ПОУРОЧНОЕ ПЛАНИРОВАНИЕ </w:t>
      </w:r>
    </w:p>
    <w:p w:rsidR="00025E4C" w:rsidRDefault="0029545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590"/>
        <w:gridCol w:w="1841"/>
        <w:gridCol w:w="1910"/>
        <w:gridCol w:w="2788"/>
      </w:tblGrid>
      <w:tr w:rsidR="00025E4C">
        <w:trPr>
          <w:trHeight w:val="144"/>
          <w:tblCellSpacing w:w="20" w:type="nil"/>
        </w:trPr>
        <w:tc>
          <w:tcPr>
            <w:tcW w:w="482" w:type="dxa"/>
            <w:vMerge w:val="restart"/>
            <w:tcMar>
              <w:top w:w="50" w:type="dxa"/>
              <w:left w:w="100" w:type="dxa"/>
            </w:tcMar>
            <w:vAlign w:val="center"/>
          </w:tcPr>
          <w:p w:rsidR="00025E4C" w:rsidRDefault="00295457">
            <w:pPr>
              <w:spacing w:after="0"/>
              <w:ind w:left="135"/>
            </w:pPr>
            <w:r>
              <w:rPr>
                <w:rFonts w:ascii="Times New Roman" w:hAnsi="Times New Roman"/>
                <w:b/>
                <w:color w:val="000000"/>
                <w:sz w:val="24"/>
              </w:rPr>
              <w:t xml:space="preserve">№ п/п </w:t>
            </w:r>
          </w:p>
          <w:p w:rsidR="00025E4C" w:rsidRDefault="00025E4C">
            <w:pPr>
              <w:spacing w:after="0"/>
              <w:ind w:left="135"/>
            </w:pPr>
          </w:p>
        </w:tc>
        <w:tc>
          <w:tcPr>
            <w:tcW w:w="3520" w:type="dxa"/>
            <w:vMerge w:val="restart"/>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25E4C" w:rsidRDefault="00025E4C">
            <w:pPr>
              <w:spacing w:after="0"/>
              <w:ind w:left="135"/>
            </w:pPr>
          </w:p>
        </w:tc>
        <w:tc>
          <w:tcPr>
            <w:tcW w:w="0" w:type="auto"/>
            <w:gridSpan w:val="3"/>
            <w:tcMar>
              <w:top w:w="50" w:type="dxa"/>
              <w:left w:w="100" w:type="dxa"/>
            </w:tcMar>
            <w:vAlign w:val="center"/>
          </w:tcPr>
          <w:p w:rsidR="00025E4C" w:rsidRDefault="002954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188" w:type="dxa"/>
            <w:vMerge w:val="restart"/>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5E4C" w:rsidRDefault="00025E4C">
            <w:pPr>
              <w:spacing w:after="0"/>
              <w:ind w:left="135"/>
            </w:pPr>
          </w:p>
        </w:tc>
      </w:tr>
      <w:tr w:rsidR="00025E4C">
        <w:trPr>
          <w:trHeight w:val="144"/>
          <w:tblCellSpacing w:w="20" w:type="nil"/>
        </w:trPr>
        <w:tc>
          <w:tcPr>
            <w:tcW w:w="0" w:type="auto"/>
            <w:vMerge/>
            <w:tcBorders>
              <w:top w:val="nil"/>
            </w:tcBorders>
            <w:tcMar>
              <w:top w:w="50" w:type="dxa"/>
              <w:left w:w="100" w:type="dxa"/>
            </w:tcMar>
          </w:tcPr>
          <w:p w:rsidR="00025E4C" w:rsidRDefault="00025E4C"/>
        </w:tc>
        <w:tc>
          <w:tcPr>
            <w:tcW w:w="0" w:type="auto"/>
            <w:vMerge/>
            <w:tcBorders>
              <w:top w:val="nil"/>
            </w:tcBorders>
            <w:tcMar>
              <w:top w:w="50" w:type="dxa"/>
              <w:left w:w="100" w:type="dxa"/>
            </w:tcMar>
          </w:tcPr>
          <w:p w:rsidR="00025E4C" w:rsidRDefault="00025E4C"/>
        </w:tc>
        <w:tc>
          <w:tcPr>
            <w:tcW w:w="1012" w:type="dxa"/>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5E4C" w:rsidRDefault="00025E4C">
            <w:pPr>
              <w:spacing w:after="0"/>
              <w:ind w:left="135"/>
            </w:pPr>
          </w:p>
        </w:tc>
        <w:tc>
          <w:tcPr>
            <w:tcW w:w="1740" w:type="dxa"/>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E4C" w:rsidRDefault="00025E4C">
            <w:pPr>
              <w:spacing w:after="0"/>
              <w:ind w:left="135"/>
            </w:pPr>
          </w:p>
        </w:tc>
        <w:tc>
          <w:tcPr>
            <w:tcW w:w="1824" w:type="dxa"/>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E4C" w:rsidRDefault="00025E4C">
            <w:pPr>
              <w:spacing w:after="0"/>
              <w:ind w:left="135"/>
            </w:pPr>
          </w:p>
        </w:tc>
        <w:tc>
          <w:tcPr>
            <w:tcW w:w="0" w:type="auto"/>
            <w:vMerge/>
            <w:tcBorders>
              <w:top w:val="nil"/>
            </w:tcBorders>
            <w:tcMar>
              <w:top w:w="50" w:type="dxa"/>
              <w:left w:w="100" w:type="dxa"/>
            </w:tcMar>
          </w:tcPr>
          <w:p w:rsidR="00025E4C" w:rsidRDefault="00025E4C"/>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1</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Физика — наука о природе. Научные методы познания окружающего мира</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32</w:t>
              </w:r>
              <w:r>
                <w:rPr>
                  <w:rFonts w:ascii="Times New Roman" w:hAnsi="Times New Roman"/>
                  <w:color w:val="0000FF"/>
                  <w:u w:val="single"/>
                </w:rPr>
                <w:t>e</w:t>
              </w:r>
              <w:r w:rsidRPr="00295457">
                <w:rPr>
                  <w:rFonts w:ascii="Times New Roman" w:hAnsi="Times New Roman"/>
                  <w:color w:val="0000FF"/>
                  <w:u w:val="single"/>
                  <w:lang w:val="ru-RU"/>
                </w:rPr>
                <w:t>2</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2</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33</w:t>
              </w:r>
              <w:r>
                <w:rPr>
                  <w:rFonts w:ascii="Times New Roman" w:hAnsi="Times New Roman"/>
                  <w:color w:val="0000FF"/>
                  <w:u w:val="single"/>
                </w:rPr>
                <w:t>e</w:t>
              </w:r>
              <w:r w:rsidRPr="00295457">
                <w:rPr>
                  <w:rFonts w:ascii="Times New Roman" w:hAnsi="Times New Roman"/>
                  <w:color w:val="0000FF"/>
                  <w:u w:val="single"/>
                  <w:lang w:val="ru-RU"/>
                </w:rPr>
                <w:t>6</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3</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3508</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4</w:t>
            </w:r>
          </w:p>
        </w:tc>
        <w:tc>
          <w:tcPr>
            <w:tcW w:w="3520"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3620</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5</w:t>
            </w:r>
          </w:p>
        </w:tc>
        <w:tc>
          <w:tcPr>
            <w:tcW w:w="3520"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372</w:t>
              </w:r>
              <w:r>
                <w:rPr>
                  <w:rFonts w:ascii="Times New Roman" w:hAnsi="Times New Roman"/>
                  <w:color w:val="0000FF"/>
                  <w:u w:val="single"/>
                </w:rPr>
                <w:t>e</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6</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Свободное падение. Ускорение свободного падения</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39</w:t>
              </w:r>
              <w:r>
                <w:rPr>
                  <w:rFonts w:ascii="Times New Roman" w:hAnsi="Times New Roman"/>
                  <w:color w:val="0000FF"/>
                  <w:u w:val="single"/>
                </w:rPr>
                <w:t>cc</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7</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Криволинейное движение. Движение материальной точки по окружности</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w:t>
              </w:r>
              <w:proofErr w:type="spellStart"/>
              <w:r>
                <w:rPr>
                  <w:rFonts w:ascii="Times New Roman" w:hAnsi="Times New Roman"/>
                  <w:color w:val="0000FF"/>
                  <w:u w:val="single"/>
                </w:rPr>
                <w:t>ada</w:t>
              </w:r>
              <w:proofErr w:type="spellEnd"/>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8</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Принцип относительности Галилея. Инерциальные системы отсчета.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w:t>
              </w:r>
              <w:r>
                <w:rPr>
                  <w:rFonts w:ascii="Times New Roman" w:hAnsi="Times New Roman"/>
                  <w:color w:val="0000FF"/>
                  <w:u w:val="single"/>
                </w:rPr>
                <w:t>be</w:t>
              </w:r>
              <w:r w:rsidRPr="00295457">
                <w:rPr>
                  <w:rFonts w:ascii="Times New Roman" w:hAnsi="Times New Roman"/>
                  <w:color w:val="0000FF"/>
                  <w:u w:val="single"/>
                  <w:lang w:val="ru-RU"/>
                </w:rPr>
                <w:t>8</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9</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Масса тела. Сила. Принцип суперпозиции сил. </w:t>
            </w:r>
            <w:proofErr w:type="spellStart"/>
            <w:r w:rsidRPr="00295457">
              <w:rPr>
                <w:rFonts w:ascii="Times New Roman" w:hAnsi="Times New Roman"/>
                <w:color w:val="000000"/>
                <w:sz w:val="24"/>
                <w:lang w:val="ru-RU"/>
              </w:rPr>
              <w:t>Второи</w:t>
            </w:r>
            <w:proofErr w:type="spellEnd"/>
            <w:r w:rsidRPr="00295457">
              <w:rPr>
                <w:rFonts w:ascii="Times New Roman" w:hAnsi="Times New Roman"/>
                <w:color w:val="000000"/>
                <w:sz w:val="24"/>
                <w:lang w:val="ru-RU"/>
              </w:rPr>
              <w:t xml:space="preserve">̆ закон Ньютона для </w:t>
            </w:r>
            <w:proofErr w:type="spellStart"/>
            <w:r w:rsidRPr="00295457">
              <w:rPr>
                <w:rFonts w:ascii="Times New Roman" w:hAnsi="Times New Roman"/>
                <w:color w:val="000000"/>
                <w:sz w:val="24"/>
                <w:lang w:val="ru-RU"/>
              </w:rPr>
              <w:lastRenderedPageBreak/>
              <w:t>материальнои</w:t>
            </w:r>
            <w:proofErr w:type="spellEnd"/>
            <w:r w:rsidRPr="00295457">
              <w:rPr>
                <w:rFonts w:ascii="Times New Roman" w:hAnsi="Times New Roman"/>
                <w:color w:val="000000"/>
                <w:sz w:val="24"/>
                <w:lang w:val="ru-RU"/>
              </w:rPr>
              <w:t>̆ точки</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w:t>
              </w:r>
              <w:r>
                <w:rPr>
                  <w:rFonts w:ascii="Times New Roman" w:hAnsi="Times New Roman"/>
                  <w:color w:val="0000FF"/>
                  <w:u w:val="single"/>
                </w:rPr>
                <w:t>be</w:t>
              </w:r>
              <w:r w:rsidRPr="00295457">
                <w:rPr>
                  <w:rFonts w:ascii="Times New Roman" w:hAnsi="Times New Roman"/>
                  <w:color w:val="0000FF"/>
                  <w:u w:val="single"/>
                  <w:lang w:val="ru-RU"/>
                </w:rPr>
                <w:t>8</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025E4C" w:rsidRPr="00295457" w:rsidRDefault="00295457">
            <w:pPr>
              <w:spacing w:after="0"/>
              <w:ind w:left="135"/>
              <w:rPr>
                <w:lang w:val="ru-RU"/>
              </w:rPr>
            </w:pPr>
            <w:proofErr w:type="spellStart"/>
            <w:r w:rsidRPr="00295457">
              <w:rPr>
                <w:rFonts w:ascii="Times New Roman" w:hAnsi="Times New Roman"/>
                <w:color w:val="000000"/>
                <w:sz w:val="24"/>
                <w:lang w:val="ru-RU"/>
              </w:rPr>
              <w:t>Третии</w:t>
            </w:r>
            <w:proofErr w:type="spellEnd"/>
            <w:r w:rsidRPr="00295457">
              <w:rPr>
                <w:rFonts w:ascii="Times New Roman" w:hAnsi="Times New Roman"/>
                <w:color w:val="000000"/>
                <w:sz w:val="24"/>
                <w:lang w:val="ru-RU"/>
              </w:rPr>
              <w:t>̆ закон Ньютона для материальных точек</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w:t>
              </w:r>
              <w:r>
                <w:rPr>
                  <w:rFonts w:ascii="Times New Roman" w:hAnsi="Times New Roman"/>
                  <w:color w:val="0000FF"/>
                  <w:u w:val="single"/>
                </w:rPr>
                <w:t>be</w:t>
              </w:r>
              <w:r w:rsidRPr="00295457">
                <w:rPr>
                  <w:rFonts w:ascii="Times New Roman" w:hAnsi="Times New Roman"/>
                  <w:color w:val="0000FF"/>
                  <w:u w:val="single"/>
                  <w:lang w:val="ru-RU"/>
                </w:rPr>
                <w:t>8</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11</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Закон всемирного тяготения. Сила тяжести.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w:t>
              </w:r>
              <w:r>
                <w:rPr>
                  <w:rFonts w:ascii="Times New Roman" w:hAnsi="Times New Roman"/>
                  <w:color w:val="0000FF"/>
                  <w:u w:val="single"/>
                </w:rPr>
                <w:t>d</w:t>
              </w:r>
              <w:r w:rsidRPr="00295457">
                <w:rPr>
                  <w:rFonts w:ascii="Times New Roman" w:hAnsi="Times New Roman"/>
                  <w:color w:val="0000FF"/>
                  <w:u w:val="single"/>
                  <w:lang w:val="ru-RU"/>
                </w:rPr>
                <w:t>00</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12</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Сила упругости. Закон Гука. Вес тела</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w:t>
              </w:r>
              <w:r>
                <w:rPr>
                  <w:rFonts w:ascii="Times New Roman" w:hAnsi="Times New Roman"/>
                  <w:color w:val="0000FF"/>
                  <w:u w:val="single"/>
                </w:rPr>
                <w:t>e</w:t>
              </w:r>
              <w:r w:rsidRPr="00295457">
                <w:rPr>
                  <w:rFonts w:ascii="Times New Roman" w:hAnsi="Times New Roman"/>
                  <w:color w:val="0000FF"/>
                  <w:u w:val="single"/>
                  <w:lang w:val="ru-RU"/>
                </w:rPr>
                <w:t>18</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13</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3</w:t>
              </w:r>
              <w:r>
                <w:rPr>
                  <w:rFonts w:ascii="Times New Roman" w:hAnsi="Times New Roman"/>
                  <w:color w:val="0000FF"/>
                  <w:u w:val="single"/>
                </w:rPr>
                <w:t>f</w:t>
              </w:r>
              <w:r w:rsidRPr="00295457">
                <w:rPr>
                  <w:rFonts w:ascii="Times New Roman" w:hAnsi="Times New Roman"/>
                  <w:color w:val="0000FF"/>
                  <w:u w:val="single"/>
                  <w:lang w:val="ru-RU"/>
                </w:rPr>
                <w:t>76</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14</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Поступательное и вращательное движение абсолютно </w:t>
            </w:r>
            <w:proofErr w:type="spellStart"/>
            <w:r w:rsidRPr="00295457">
              <w:rPr>
                <w:rFonts w:ascii="Times New Roman" w:hAnsi="Times New Roman"/>
                <w:color w:val="000000"/>
                <w:sz w:val="24"/>
                <w:lang w:val="ru-RU"/>
              </w:rPr>
              <w:t>твёрдого</w:t>
            </w:r>
            <w:proofErr w:type="spellEnd"/>
            <w:r w:rsidRPr="00295457">
              <w:rPr>
                <w:rFonts w:ascii="Times New Roman" w:hAnsi="Times New Roman"/>
                <w:color w:val="000000"/>
                <w:sz w:val="24"/>
                <w:lang w:val="ru-RU"/>
              </w:rPr>
              <w:t xml:space="preserve"> тела.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Плечо</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41</w:t>
              </w:r>
              <w:r>
                <w:rPr>
                  <w:rFonts w:ascii="Times New Roman" w:hAnsi="Times New Roman"/>
                  <w:color w:val="0000FF"/>
                  <w:u w:val="single"/>
                </w:rPr>
                <w:t>a</w:t>
              </w:r>
              <w:r w:rsidRPr="00295457">
                <w:rPr>
                  <w:rFonts w:ascii="Times New Roman" w:hAnsi="Times New Roman"/>
                  <w:color w:val="0000FF"/>
                  <w:u w:val="single"/>
                  <w:lang w:val="ru-RU"/>
                </w:rPr>
                <w:t>6</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15</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43</w:t>
              </w:r>
              <w:r>
                <w:rPr>
                  <w:rFonts w:ascii="Times New Roman" w:hAnsi="Times New Roman"/>
                  <w:color w:val="0000FF"/>
                  <w:u w:val="single"/>
                </w:rPr>
                <w:t>d</w:t>
              </w:r>
              <w:r w:rsidRPr="00295457">
                <w:rPr>
                  <w:rFonts w:ascii="Times New Roman" w:hAnsi="Times New Roman"/>
                  <w:color w:val="0000FF"/>
                  <w:u w:val="single"/>
                  <w:lang w:val="ru-RU"/>
                </w:rPr>
                <w:t>6</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16</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Работа и мощность силы. Кинетическая энергия материальной̆ точки.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4502</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17</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Потенциальная энергия. Потенциальная энергия упруго </w:t>
            </w:r>
            <w:proofErr w:type="spellStart"/>
            <w:r w:rsidRPr="00295457">
              <w:rPr>
                <w:rFonts w:ascii="Times New Roman" w:hAnsi="Times New Roman"/>
                <w:color w:val="000000"/>
                <w:sz w:val="24"/>
                <w:lang w:val="ru-RU"/>
              </w:rPr>
              <w:t>деформированнои</w:t>
            </w:r>
            <w:proofErr w:type="spellEnd"/>
            <w:r w:rsidRPr="00295457">
              <w:rPr>
                <w:rFonts w:ascii="Times New Roman" w:hAnsi="Times New Roman"/>
                <w:color w:val="000000"/>
                <w:sz w:val="24"/>
                <w:lang w:val="ru-RU"/>
              </w:rPr>
              <w:t xml:space="preserve">̆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461</w:t>
              </w:r>
              <w:r>
                <w:rPr>
                  <w:rFonts w:ascii="Times New Roman" w:hAnsi="Times New Roman"/>
                  <w:color w:val="0000FF"/>
                  <w:u w:val="single"/>
                </w:rPr>
                <w:t>a</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18</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Потенциальные и </w:t>
            </w:r>
            <w:proofErr w:type="spellStart"/>
            <w:r w:rsidRPr="00295457">
              <w:rPr>
                <w:rFonts w:ascii="Times New Roman" w:hAnsi="Times New Roman"/>
                <w:color w:val="000000"/>
                <w:sz w:val="24"/>
                <w:lang w:val="ru-RU"/>
              </w:rPr>
              <w:t>непотенциальные</w:t>
            </w:r>
            <w:proofErr w:type="spellEnd"/>
            <w:r w:rsidRPr="00295457">
              <w:rPr>
                <w:rFonts w:ascii="Times New Roman" w:hAnsi="Times New Roman"/>
                <w:color w:val="000000"/>
                <w:sz w:val="24"/>
                <w:lang w:val="ru-RU"/>
              </w:rPr>
              <w:t xml:space="preserve"> силы. Связь работы </w:t>
            </w:r>
            <w:proofErr w:type="spellStart"/>
            <w:r w:rsidRPr="00295457">
              <w:rPr>
                <w:rFonts w:ascii="Times New Roman" w:hAnsi="Times New Roman"/>
                <w:color w:val="000000"/>
                <w:sz w:val="24"/>
                <w:lang w:val="ru-RU"/>
              </w:rPr>
              <w:t>непотенциальных</w:t>
            </w:r>
            <w:proofErr w:type="spellEnd"/>
            <w:r w:rsidRPr="00295457">
              <w:rPr>
                <w:rFonts w:ascii="Times New Roman" w:hAnsi="Times New Roman"/>
                <w:color w:val="000000"/>
                <w:sz w:val="24"/>
                <w:lang w:val="ru-RU"/>
              </w:rPr>
              <w:t xml:space="preserve"> сил с изменением </w:t>
            </w:r>
            <w:proofErr w:type="spellStart"/>
            <w:r w:rsidRPr="00295457">
              <w:rPr>
                <w:rFonts w:ascii="Times New Roman" w:hAnsi="Times New Roman"/>
                <w:color w:val="000000"/>
                <w:sz w:val="24"/>
                <w:lang w:val="ru-RU"/>
              </w:rPr>
              <w:t>механическои</w:t>
            </w:r>
            <w:proofErr w:type="spellEnd"/>
            <w:r w:rsidRPr="00295457">
              <w:rPr>
                <w:rFonts w:ascii="Times New Roman" w:hAnsi="Times New Roman"/>
                <w:color w:val="000000"/>
                <w:sz w:val="24"/>
                <w:lang w:val="ru-RU"/>
              </w:rPr>
              <w:t xml:space="preserve">̆ энергии </w:t>
            </w:r>
            <w:r w:rsidRPr="00295457">
              <w:rPr>
                <w:rFonts w:ascii="Times New Roman" w:hAnsi="Times New Roman"/>
                <w:color w:val="000000"/>
                <w:sz w:val="24"/>
                <w:lang w:val="ru-RU"/>
              </w:rPr>
              <w:lastRenderedPageBreak/>
              <w:t xml:space="preserve">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lastRenderedPageBreak/>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478</w:t>
              </w:r>
              <w:r>
                <w:rPr>
                  <w:rFonts w:ascii="Times New Roman" w:hAnsi="Times New Roman"/>
                  <w:color w:val="0000FF"/>
                  <w:u w:val="single"/>
                </w:rPr>
                <w:t>c</w:t>
              </w:r>
            </w:hyperlink>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lastRenderedPageBreak/>
              <w:t>19</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20</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4</w:t>
              </w:r>
              <w:r>
                <w:rPr>
                  <w:rFonts w:ascii="Times New Roman" w:hAnsi="Times New Roman"/>
                  <w:color w:val="0000FF"/>
                  <w:u w:val="single"/>
                </w:rPr>
                <w:t>b</w:t>
              </w:r>
              <w:r w:rsidRPr="00295457">
                <w:rPr>
                  <w:rFonts w:ascii="Times New Roman" w:hAnsi="Times New Roman"/>
                  <w:color w:val="0000FF"/>
                  <w:u w:val="single"/>
                  <w:lang w:val="ru-RU"/>
                </w:rPr>
                <w:t>74</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21</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Основные положения молекулярно-кинетической теории.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4</w:t>
              </w:r>
              <w:r>
                <w:rPr>
                  <w:rFonts w:ascii="Times New Roman" w:hAnsi="Times New Roman"/>
                  <w:color w:val="0000FF"/>
                  <w:u w:val="single"/>
                </w:rPr>
                <w:t>dc</w:t>
              </w:r>
              <w:r w:rsidRPr="00295457">
                <w:rPr>
                  <w:rFonts w:ascii="Times New Roman" w:hAnsi="Times New Roman"/>
                  <w:color w:val="0000FF"/>
                  <w:u w:val="single"/>
                  <w:lang w:val="ru-RU"/>
                </w:rPr>
                <w:t>2</w:t>
              </w:r>
            </w:hyperlink>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22</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Default="00025E4C">
            <w:pPr>
              <w:spacing w:after="0"/>
              <w:ind w:left="135"/>
            </w:pPr>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23</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Масса молекул. Количество вещества. Постоянная Авогадро</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Default="00025E4C">
            <w:pPr>
              <w:spacing w:after="0"/>
              <w:ind w:left="135"/>
            </w:pPr>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24</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Цельсия</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25</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Идеальный газ в МКТ. Основное уравнение МКТ</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4</w:t>
              </w:r>
              <w:proofErr w:type="spellStart"/>
              <w:r>
                <w:rPr>
                  <w:rFonts w:ascii="Times New Roman" w:hAnsi="Times New Roman"/>
                  <w:color w:val="0000FF"/>
                  <w:u w:val="single"/>
                </w:rPr>
                <w:t>fde</w:t>
              </w:r>
              <w:proofErr w:type="spellEnd"/>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26</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Менделеева-Клапейрона</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511</w:t>
              </w:r>
              <w:r>
                <w:rPr>
                  <w:rFonts w:ascii="Times New Roman" w:hAnsi="Times New Roman"/>
                  <w:color w:val="0000FF"/>
                  <w:u w:val="single"/>
                </w:rPr>
                <w:t>e</w:t>
              </w:r>
            </w:hyperlink>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27</w:t>
            </w:r>
          </w:p>
        </w:tc>
        <w:tc>
          <w:tcPr>
            <w:tcW w:w="3520"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законы</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Default="00025E4C">
            <w:pPr>
              <w:spacing w:after="0"/>
              <w:ind w:left="135"/>
            </w:pPr>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28</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lastRenderedPageBreak/>
              <w:t>29</w:t>
            </w:r>
          </w:p>
        </w:tc>
        <w:tc>
          <w:tcPr>
            <w:tcW w:w="3520" w:type="dxa"/>
            <w:tcMar>
              <w:top w:w="50" w:type="dxa"/>
              <w:left w:w="100" w:type="dxa"/>
            </w:tcMar>
            <w:vAlign w:val="center"/>
          </w:tcPr>
          <w:p w:rsidR="00025E4C" w:rsidRPr="00295457" w:rsidRDefault="00295457">
            <w:pPr>
              <w:spacing w:after="0"/>
              <w:ind w:left="135"/>
              <w:rPr>
                <w:lang w:val="ru-RU"/>
              </w:rPr>
            </w:pPr>
            <w:proofErr w:type="spellStart"/>
            <w:r w:rsidRPr="00295457">
              <w:rPr>
                <w:rFonts w:ascii="Times New Roman" w:hAnsi="Times New Roman"/>
                <w:color w:val="000000"/>
                <w:sz w:val="24"/>
                <w:lang w:val="ru-RU"/>
              </w:rPr>
              <w:t>Изопроцессы</w:t>
            </w:r>
            <w:proofErr w:type="spellEnd"/>
            <w:r w:rsidRPr="00295457">
              <w:rPr>
                <w:rFonts w:ascii="Times New Roman" w:hAnsi="Times New Roman"/>
                <w:color w:val="000000"/>
                <w:sz w:val="24"/>
                <w:lang w:val="ru-RU"/>
              </w:rPr>
              <w:t xml:space="preserve"> в идеальном газе и их графическое представление</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570</w:t>
              </w:r>
              <w:r>
                <w:rPr>
                  <w:rFonts w:ascii="Times New Roman" w:hAnsi="Times New Roman"/>
                  <w:color w:val="0000FF"/>
                  <w:u w:val="single"/>
                </w:rPr>
                <w:t>e</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30</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Внутренняя энергия </w:t>
            </w:r>
            <w:proofErr w:type="spellStart"/>
            <w:r w:rsidRPr="00295457">
              <w:rPr>
                <w:rFonts w:ascii="Times New Roman" w:hAnsi="Times New Roman"/>
                <w:color w:val="000000"/>
                <w:sz w:val="24"/>
                <w:lang w:val="ru-RU"/>
              </w:rPr>
              <w:t>термодинамическои</w:t>
            </w:r>
            <w:proofErr w:type="spellEnd"/>
            <w:r w:rsidRPr="00295457">
              <w:rPr>
                <w:rFonts w:ascii="Times New Roman" w:hAnsi="Times New Roman"/>
                <w:color w:val="000000"/>
                <w:sz w:val="24"/>
                <w:lang w:val="ru-RU"/>
              </w:rPr>
              <w:t xml:space="preserve">̆ системы и способы её изменения.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5952</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31</w:t>
            </w:r>
          </w:p>
        </w:tc>
        <w:tc>
          <w:tcPr>
            <w:tcW w:w="3520"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5</w:t>
              </w:r>
              <w:r>
                <w:rPr>
                  <w:rFonts w:ascii="Times New Roman" w:hAnsi="Times New Roman"/>
                  <w:color w:val="0000FF"/>
                  <w:u w:val="single"/>
                </w:rPr>
                <w:t>c</w:t>
              </w:r>
              <w:r w:rsidRPr="00295457">
                <w:rPr>
                  <w:rFonts w:ascii="Times New Roman" w:hAnsi="Times New Roman"/>
                  <w:color w:val="0000FF"/>
                  <w:u w:val="single"/>
                  <w:lang w:val="ru-RU"/>
                </w:rPr>
                <w:t>36</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32</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Удельная </w:t>
            </w:r>
            <w:proofErr w:type="spellStart"/>
            <w:r w:rsidRPr="00295457">
              <w:rPr>
                <w:rFonts w:ascii="Times New Roman" w:hAnsi="Times New Roman"/>
                <w:color w:val="000000"/>
                <w:sz w:val="24"/>
                <w:lang w:val="ru-RU"/>
              </w:rPr>
              <w:t>теплоёмкость</w:t>
            </w:r>
            <w:proofErr w:type="spellEnd"/>
            <w:r w:rsidRPr="00295457">
              <w:rPr>
                <w:rFonts w:ascii="Times New Roman" w:hAnsi="Times New Roman"/>
                <w:color w:val="000000"/>
                <w:sz w:val="24"/>
                <w:lang w:val="ru-RU"/>
              </w:rPr>
              <w:t xml:space="preserve"> вещества. Количество теплоты при теплопередаче. </w:t>
            </w:r>
            <w:proofErr w:type="spellStart"/>
            <w:r>
              <w:rPr>
                <w:rFonts w:ascii="Times New Roman" w:hAnsi="Times New Roman"/>
                <w:color w:val="000000"/>
                <w:sz w:val="24"/>
              </w:rPr>
              <w:t>Адиабатный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5</w:t>
              </w:r>
              <w:r>
                <w:rPr>
                  <w:rFonts w:ascii="Times New Roman" w:hAnsi="Times New Roman"/>
                  <w:color w:val="0000FF"/>
                  <w:u w:val="single"/>
                </w:rPr>
                <w:t>c</w:t>
              </w:r>
              <w:r w:rsidRPr="00295457">
                <w:rPr>
                  <w:rFonts w:ascii="Times New Roman" w:hAnsi="Times New Roman"/>
                  <w:color w:val="0000FF"/>
                  <w:u w:val="single"/>
                  <w:lang w:val="ru-RU"/>
                </w:rPr>
                <w:t>36</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33</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Первый закон термодинамики и его применение к </w:t>
            </w:r>
            <w:proofErr w:type="spellStart"/>
            <w:r w:rsidRPr="00295457">
              <w:rPr>
                <w:rFonts w:ascii="Times New Roman" w:hAnsi="Times New Roman"/>
                <w:color w:val="000000"/>
                <w:sz w:val="24"/>
                <w:lang w:val="ru-RU"/>
              </w:rPr>
              <w:t>изопроцессам</w:t>
            </w:r>
            <w:proofErr w:type="spellEnd"/>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5</w:t>
              </w:r>
              <w:proofErr w:type="spellStart"/>
              <w:r>
                <w:rPr>
                  <w:rFonts w:ascii="Times New Roman" w:hAnsi="Times New Roman"/>
                  <w:color w:val="0000FF"/>
                  <w:u w:val="single"/>
                </w:rPr>
                <w:t>efc</w:t>
              </w:r>
              <w:proofErr w:type="spellEnd"/>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34</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Необратимость процессов в природе. Второй закон термодинамики</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6230</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35</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Принцип действия и КПД тепловой машины</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600</w:t>
              </w:r>
              <w:r>
                <w:rPr>
                  <w:rFonts w:ascii="Times New Roman" w:hAnsi="Times New Roman"/>
                  <w:color w:val="0000FF"/>
                  <w:u w:val="single"/>
                </w:rPr>
                <w:t>a</w:t>
              </w:r>
            </w:hyperlink>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36</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Цикл Карно и его КПД</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Default="00025E4C">
            <w:pPr>
              <w:spacing w:after="0"/>
              <w:ind w:left="135"/>
            </w:pPr>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37</w:t>
            </w:r>
          </w:p>
        </w:tc>
        <w:tc>
          <w:tcPr>
            <w:tcW w:w="3520"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теплоэнергетики</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38</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Обобщающий урок «Молекулярная физика. Основы термодинамики»</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6938</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39</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Контрольная работа по теме «Молекулярная физика.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r>
              <w:rPr>
                <w:rFonts w:ascii="Times New Roman" w:hAnsi="Times New Roman"/>
                <w:color w:val="000000"/>
                <w:sz w:val="24"/>
              </w:rPr>
              <w:t>»</w:t>
            </w:r>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w:t>
              </w:r>
              <w:r>
                <w:rPr>
                  <w:rFonts w:ascii="Times New Roman" w:hAnsi="Times New Roman"/>
                  <w:color w:val="0000FF"/>
                  <w:u w:val="single"/>
                </w:rPr>
                <w:t>a</w:t>
              </w:r>
              <w:r w:rsidRPr="00295457">
                <w:rPr>
                  <w:rFonts w:ascii="Times New Roman" w:hAnsi="Times New Roman"/>
                  <w:color w:val="0000FF"/>
                  <w:u w:val="single"/>
                  <w:lang w:val="ru-RU"/>
                </w:rPr>
                <w:t>50</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40</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Парообразование и конденсация. Испарение и кипение</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63</w:t>
              </w:r>
              <w:r>
                <w:rPr>
                  <w:rFonts w:ascii="Times New Roman" w:hAnsi="Times New Roman"/>
                  <w:color w:val="0000FF"/>
                  <w:u w:val="single"/>
                </w:rPr>
                <w:t>b</w:t>
              </w:r>
              <w:r w:rsidRPr="00295457">
                <w:rPr>
                  <w:rFonts w:ascii="Times New Roman" w:hAnsi="Times New Roman"/>
                  <w:color w:val="0000FF"/>
                  <w:u w:val="single"/>
                  <w:lang w:val="ru-RU"/>
                </w:rPr>
                <w:t>6</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41</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64</w:t>
              </w:r>
              <w:r>
                <w:rPr>
                  <w:rFonts w:ascii="Times New Roman" w:hAnsi="Times New Roman"/>
                  <w:color w:val="0000FF"/>
                  <w:u w:val="single"/>
                </w:rPr>
                <w:t>d</w:t>
              </w:r>
              <w:r w:rsidRPr="00295457">
                <w:rPr>
                  <w:rFonts w:ascii="Times New Roman" w:hAnsi="Times New Roman"/>
                  <w:color w:val="0000FF"/>
                  <w:u w:val="single"/>
                  <w:lang w:val="ru-RU"/>
                </w:rPr>
                <w:t>8</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025E4C" w:rsidRDefault="00295457">
            <w:pPr>
              <w:spacing w:after="0"/>
              <w:ind w:left="135"/>
            </w:pPr>
            <w:proofErr w:type="spellStart"/>
            <w:r w:rsidRPr="00295457">
              <w:rPr>
                <w:rFonts w:ascii="Times New Roman" w:hAnsi="Times New Roman"/>
                <w:color w:val="000000"/>
                <w:sz w:val="24"/>
                <w:lang w:val="ru-RU"/>
              </w:rPr>
              <w:t>Твёрдое</w:t>
            </w:r>
            <w:proofErr w:type="spellEnd"/>
            <w:r w:rsidRPr="00295457">
              <w:rPr>
                <w:rFonts w:ascii="Times New Roman" w:hAnsi="Times New Roman"/>
                <w:color w:val="000000"/>
                <w:sz w:val="24"/>
                <w:lang w:val="ru-RU"/>
              </w:rPr>
              <w:t xml:space="preserve"> тело. Кристаллические и аморфные тела. Анизотропия </w:t>
            </w:r>
            <w:proofErr w:type="spellStart"/>
            <w:r w:rsidRPr="00295457">
              <w:rPr>
                <w:rFonts w:ascii="Times New Roman" w:hAnsi="Times New Roman"/>
                <w:color w:val="000000"/>
                <w:sz w:val="24"/>
                <w:lang w:val="ru-RU"/>
              </w:rPr>
              <w:t>свойств</w:t>
            </w:r>
            <w:proofErr w:type="spellEnd"/>
            <w:r w:rsidRPr="00295457">
              <w:rPr>
                <w:rFonts w:ascii="Times New Roman" w:hAnsi="Times New Roman"/>
                <w:color w:val="000000"/>
                <w:sz w:val="24"/>
                <w:lang w:val="ru-RU"/>
              </w:rPr>
              <w:t xml:space="preserve">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65</w:t>
              </w:r>
              <w:r>
                <w:rPr>
                  <w:rFonts w:ascii="Times New Roman" w:hAnsi="Times New Roman"/>
                  <w:color w:val="0000FF"/>
                  <w:u w:val="single"/>
                </w:rPr>
                <w:t>f</w:t>
              </w:r>
              <w:r w:rsidRPr="00295457">
                <w:rPr>
                  <w:rFonts w:ascii="Times New Roman" w:hAnsi="Times New Roman"/>
                  <w:color w:val="0000FF"/>
                  <w:u w:val="single"/>
                  <w:lang w:val="ru-RU"/>
                </w:rPr>
                <w:t>0</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43</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6708</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44</w:t>
            </w:r>
          </w:p>
        </w:tc>
        <w:tc>
          <w:tcPr>
            <w:tcW w:w="3520"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6820</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45</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Электризация тел. </w:t>
            </w:r>
            <w:proofErr w:type="spellStart"/>
            <w:r w:rsidRPr="00295457">
              <w:rPr>
                <w:rFonts w:ascii="Times New Roman" w:hAnsi="Times New Roman"/>
                <w:color w:val="000000"/>
                <w:sz w:val="24"/>
                <w:lang w:val="ru-RU"/>
              </w:rPr>
              <w:t>Электрическии</w:t>
            </w:r>
            <w:proofErr w:type="spellEnd"/>
            <w:r w:rsidRPr="00295457">
              <w:rPr>
                <w:rFonts w:ascii="Times New Roman" w:hAnsi="Times New Roman"/>
                <w:color w:val="000000"/>
                <w:sz w:val="24"/>
                <w:lang w:val="ru-RU"/>
              </w:rPr>
              <w:t>̆ заряд. Два вида электрических зарядов</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w:t>
              </w:r>
              <w:r>
                <w:rPr>
                  <w:rFonts w:ascii="Times New Roman" w:hAnsi="Times New Roman"/>
                  <w:color w:val="0000FF"/>
                  <w:u w:val="single"/>
                </w:rPr>
                <w:t>bcc</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46</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w:t>
              </w:r>
              <w:r>
                <w:rPr>
                  <w:rFonts w:ascii="Times New Roman" w:hAnsi="Times New Roman"/>
                  <w:color w:val="0000FF"/>
                  <w:u w:val="single"/>
                </w:rPr>
                <w:t>bcc</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47</w:t>
            </w:r>
          </w:p>
        </w:tc>
        <w:tc>
          <w:tcPr>
            <w:tcW w:w="3520" w:type="dxa"/>
            <w:tcMar>
              <w:top w:w="50" w:type="dxa"/>
              <w:left w:w="100" w:type="dxa"/>
            </w:tcMar>
            <w:vAlign w:val="center"/>
          </w:tcPr>
          <w:p w:rsidR="00025E4C" w:rsidRDefault="00295457">
            <w:pPr>
              <w:spacing w:after="0"/>
              <w:ind w:left="135"/>
            </w:pPr>
            <w:proofErr w:type="spellStart"/>
            <w:r w:rsidRPr="00295457">
              <w:rPr>
                <w:rFonts w:ascii="Times New Roman" w:hAnsi="Times New Roman"/>
                <w:color w:val="000000"/>
                <w:sz w:val="24"/>
                <w:lang w:val="ru-RU"/>
              </w:rPr>
              <w:t>Взаимодействие</w:t>
            </w:r>
            <w:proofErr w:type="spellEnd"/>
            <w:r w:rsidRPr="00295457">
              <w:rPr>
                <w:rFonts w:ascii="Times New Roman" w:hAnsi="Times New Roman"/>
                <w:color w:val="000000"/>
                <w:sz w:val="24"/>
                <w:lang w:val="ru-RU"/>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w:t>
              </w:r>
              <w:proofErr w:type="spellStart"/>
              <w:r>
                <w:rPr>
                  <w:rFonts w:ascii="Times New Roman" w:hAnsi="Times New Roman"/>
                  <w:color w:val="0000FF"/>
                  <w:u w:val="single"/>
                </w:rPr>
                <w:t>ce</w:t>
              </w:r>
              <w:proofErr w:type="spellEnd"/>
              <w:r w:rsidRPr="00295457">
                <w:rPr>
                  <w:rFonts w:ascii="Times New Roman" w:hAnsi="Times New Roman"/>
                  <w:color w:val="0000FF"/>
                  <w:u w:val="single"/>
                  <w:lang w:val="ru-RU"/>
                </w:rPr>
                <w:t>4</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48</w:t>
            </w:r>
          </w:p>
        </w:tc>
        <w:tc>
          <w:tcPr>
            <w:tcW w:w="3520" w:type="dxa"/>
            <w:tcMar>
              <w:top w:w="50" w:type="dxa"/>
              <w:left w:w="100" w:type="dxa"/>
            </w:tcMar>
            <w:vAlign w:val="center"/>
          </w:tcPr>
          <w:p w:rsidR="00025E4C" w:rsidRDefault="00295457">
            <w:pPr>
              <w:spacing w:after="0"/>
              <w:ind w:left="135"/>
            </w:pPr>
            <w:proofErr w:type="spellStart"/>
            <w:r w:rsidRPr="00295457">
              <w:rPr>
                <w:rFonts w:ascii="Times New Roman" w:hAnsi="Times New Roman"/>
                <w:color w:val="000000"/>
                <w:sz w:val="24"/>
                <w:lang w:val="ru-RU"/>
              </w:rPr>
              <w:t>Напряжённость</w:t>
            </w:r>
            <w:proofErr w:type="spellEnd"/>
            <w:r w:rsidRPr="00295457">
              <w:rPr>
                <w:rFonts w:ascii="Times New Roman" w:hAnsi="Times New Roman"/>
                <w:color w:val="000000"/>
                <w:sz w:val="24"/>
                <w:lang w:val="ru-RU"/>
              </w:rPr>
              <w:t xml:space="preserve"> электрического поля. Принцип суперпозиции электрических </w:t>
            </w:r>
            <w:proofErr w:type="spellStart"/>
            <w:r w:rsidRPr="00295457">
              <w:rPr>
                <w:rFonts w:ascii="Times New Roman" w:hAnsi="Times New Roman"/>
                <w:color w:val="000000"/>
                <w:sz w:val="24"/>
                <w:lang w:val="ru-RU"/>
              </w:rPr>
              <w:t>полеи</w:t>
            </w:r>
            <w:proofErr w:type="spellEnd"/>
            <w:r w:rsidRPr="00295457">
              <w:rPr>
                <w:rFonts w:ascii="Times New Roman" w:hAnsi="Times New Roman"/>
                <w:color w:val="000000"/>
                <w:sz w:val="24"/>
                <w:lang w:val="ru-RU"/>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напряжённости</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w:t>
              </w:r>
              <w:proofErr w:type="spellStart"/>
              <w:r>
                <w:rPr>
                  <w:rFonts w:ascii="Times New Roman" w:hAnsi="Times New Roman"/>
                  <w:color w:val="0000FF"/>
                  <w:u w:val="single"/>
                </w:rPr>
                <w:t>df</w:t>
              </w:r>
              <w:proofErr w:type="spellEnd"/>
              <w:r w:rsidRPr="00295457">
                <w:rPr>
                  <w:rFonts w:ascii="Times New Roman" w:hAnsi="Times New Roman"/>
                  <w:color w:val="0000FF"/>
                  <w:u w:val="single"/>
                  <w:lang w:val="ru-RU"/>
                </w:rPr>
                <w:t>2</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49</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6</w:t>
              </w:r>
              <w:r>
                <w:rPr>
                  <w:rFonts w:ascii="Times New Roman" w:hAnsi="Times New Roman"/>
                  <w:color w:val="0000FF"/>
                  <w:u w:val="single"/>
                </w:rPr>
                <w:t>f</w:t>
              </w:r>
              <w:r w:rsidRPr="00295457">
                <w:rPr>
                  <w:rFonts w:ascii="Times New Roman" w:hAnsi="Times New Roman"/>
                  <w:color w:val="0000FF"/>
                  <w:u w:val="single"/>
                  <w:lang w:val="ru-RU"/>
                </w:rPr>
                <w:t>00</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50</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Проводники и диэлектрики в электростатическом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7018</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51</w:t>
            </w:r>
          </w:p>
        </w:tc>
        <w:tc>
          <w:tcPr>
            <w:tcW w:w="3520"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7126</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52</w:t>
            </w:r>
          </w:p>
        </w:tc>
        <w:tc>
          <w:tcPr>
            <w:tcW w:w="3520" w:type="dxa"/>
            <w:tcMar>
              <w:top w:w="50" w:type="dxa"/>
              <w:left w:w="100" w:type="dxa"/>
            </w:tcMar>
            <w:vAlign w:val="center"/>
          </w:tcPr>
          <w:p w:rsidR="00025E4C" w:rsidRPr="00295457" w:rsidRDefault="00295457">
            <w:pPr>
              <w:spacing w:after="0"/>
              <w:ind w:left="135"/>
              <w:rPr>
                <w:lang w:val="ru-RU"/>
              </w:rPr>
            </w:pPr>
            <w:proofErr w:type="spellStart"/>
            <w:r w:rsidRPr="00295457">
              <w:rPr>
                <w:rFonts w:ascii="Times New Roman" w:hAnsi="Times New Roman"/>
                <w:color w:val="000000"/>
                <w:sz w:val="24"/>
                <w:lang w:val="ru-RU"/>
              </w:rPr>
              <w:t>Электроёмкость</w:t>
            </w:r>
            <w:proofErr w:type="spellEnd"/>
            <w:r w:rsidRPr="00295457">
              <w:rPr>
                <w:rFonts w:ascii="Times New Roman" w:hAnsi="Times New Roman"/>
                <w:color w:val="000000"/>
                <w:sz w:val="24"/>
                <w:lang w:val="ru-RU"/>
              </w:rPr>
              <w:t xml:space="preserve"> плоского конденсатора. Энергия заряженного конденсатора</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72</w:t>
              </w:r>
              <w:r>
                <w:rPr>
                  <w:rFonts w:ascii="Times New Roman" w:hAnsi="Times New Roman"/>
                  <w:color w:val="0000FF"/>
                  <w:u w:val="single"/>
                </w:rPr>
                <w:t>c</w:t>
              </w:r>
              <w:r w:rsidRPr="00295457">
                <w:rPr>
                  <w:rFonts w:ascii="Times New Roman" w:hAnsi="Times New Roman"/>
                  <w:color w:val="0000FF"/>
                  <w:u w:val="single"/>
                  <w:lang w:val="ru-RU"/>
                </w:rPr>
                <w:t>0</w:t>
              </w:r>
            </w:hyperlink>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53</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Лабораторная работа "Измерение </w:t>
            </w:r>
            <w:proofErr w:type="spellStart"/>
            <w:r w:rsidRPr="00295457">
              <w:rPr>
                <w:rFonts w:ascii="Times New Roman" w:hAnsi="Times New Roman"/>
                <w:color w:val="000000"/>
                <w:sz w:val="24"/>
                <w:lang w:val="ru-RU"/>
              </w:rPr>
              <w:lastRenderedPageBreak/>
              <w:t>электроёмкости</w:t>
            </w:r>
            <w:proofErr w:type="spellEnd"/>
            <w:r w:rsidRPr="00295457">
              <w:rPr>
                <w:rFonts w:ascii="Times New Roman" w:hAnsi="Times New Roman"/>
                <w:color w:val="000000"/>
                <w:sz w:val="24"/>
                <w:lang w:val="ru-RU"/>
              </w:rPr>
              <w:t xml:space="preserve"> конденсатора"</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025E4C" w:rsidRDefault="00025E4C">
            <w:pPr>
              <w:spacing w:after="0"/>
              <w:ind w:left="135"/>
            </w:pPr>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proofErr w:type="spellStart"/>
            <w:r>
              <w:rPr>
                <w:rFonts w:ascii="Times New Roman" w:hAnsi="Times New Roman"/>
                <w:color w:val="000000"/>
                <w:sz w:val="24"/>
              </w:rPr>
              <w:t>Электростатическая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Заземление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электроприборов</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Default="00025E4C">
            <w:pPr>
              <w:spacing w:after="0"/>
              <w:ind w:left="135"/>
            </w:pPr>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55</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proofErr w:type="spellStart"/>
            <w:r>
              <w:rPr>
                <w:rFonts w:ascii="Times New Roman" w:hAnsi="Times New Roman"/>
                <w:color w:val="000000"/>
                <w:sz w:val="24"/>
              </w:rPr>
              <w:t>Сопротивление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56</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Последовательное, параллельное, смешанное соединение проводников.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смешанного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резисторов</w:t>
            </w:r>
            <w:proofErr w:type="spellEnd"/>
            <w:r>
              <w:rPr>
                <w:rFonts w:ascii="Times New Roman" w:hAnsi="Times New Roman"/>
                <w:color w:val="000000"/>
                <w:sz w:val="24"/>
              </w:rPr>
              <w:t>»</w:t>
            </w:r>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74</w:t>
              </w:r>
              <w:r>
                <w:rPr>
                  <w:rFonts w:ascii="Times New Roman" w:hAnsi="Times New Roman"/>
                  <w:color w:val="0000FF"/>
                  <w:u w:val="single"/>
                </w:rPr>
                <w:t>f</w:t>
              </w:r>
              <w:r w:rsidRPr="00295457">
                <w:rPr>
                  <w:rFonts w:ascii="Times New Roman" w:hAnsi="Times New Roman"/>
                  <w:color w:val="0000FF"/>
                  <w:u w:val="single"/>
                  <w:lang w:val="ru-RU"/>
                </w:rPr>
                <w:t>0</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57</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7838</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58</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7</w:t>
              </w:r>
              <w:proofErr w:type="spellStart"/>
              <w:r>
                <w:rPr>
                  <w:rFonts w:ascii="Times New Roman" w:hAnsi="Times New Roman"/>
                  <w:color w:val="0000FF"/>
                  <w:u w:val="single"/>
                </w:rPr>
                <w:t>ae</w:t>
              </w:r>
              <w:proofErr w:type="spellEnd"/>
              <w:r w:rsidRPr="00295457">
                <w:rPr>
                  <w:rFonts w:ascii="Times New Roman" w:hAnsi="Times New Roman"/>
                  <w:color w:val="0000FF"/>
                  <w:u w:val="single"/>
                  <w:lang w:val="ru-RU"/>
                </w:rPr>
                <w:t>0</w:t>
              </w:r>
            </w:hyperlink>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59</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Электронная проводимость </w:t>
            </w:r>
            <w:proofErr w:type="spellStart"/>
            <w:r w:rsidRPr="00295457">
              <w:rPr>
                <w:rFonts w:ascii="Times New Roman" w:hAnsi="Times New Roman"/>
                <w:color w:val="000000"/>
                <w:sz w:val="24"/>
                <w:lang w:val="ru-RU"/>
              </w:rPr>
              <w:t>твёрдых</w:t>
            </w:r>
            <w:proofErr w:type="spellEnd"/>
            <w:r w:rsidRPr="00295457">
              <w:rPr>
                <w:rFonts w:ascii="Times New Roman" w:hAnsi="Times New Roman"/>
                <w:color w:val="000000"/>
                <w:sz w:val="24"/>
                <w:lang w:val="ru-RU"/>
              </w:rPr>
              <w:t xml:space="preserve"> металлов. Зависимость сопротивления металлов от температуры. </w:t>
            </w:r>
            <w:proofErr w:type="spellStart"/>
            <w:r>
              <w:rPr>
                <w:rFonts w:ascii="Times New Roman" w:hAnsi="Times New Roman"/>
                <w:color w:val="000000"/>
                <w:sz w:val="24"/>
              </w:rPr>
              <w:t>Сверхпроводимость</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Default="00025E4C">
            <w:pPr>
              <w:spacing w:after="0"/>
              <w:ind w:left="135"/>
            </w:pPr>
          </w:p>
        </w:tc>
      </w:tr>
      <w:tr w:rsidR="00025E4C">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60</w:t>
            </w:r>
          </w:p>
        </w:tc>
        <w:tc>
          <w:tcPr>
            <w:tcW w:w="3520" w:type="dxa"/>
            <w:tcMar>
              <w:top w:w="50" w:type="dxa"/>
              <w:left w:w="100" w:type="dxa"/>
            </w:tcMar>
            <w:vAlign w:val="center"/>
          </w:tcPr>
          <w:p w:rsidR="00025E4C" w:rsidRPr="00295457" w:rsidRDefault="00295457">
            <w:pPr>
              <w:spacing w:after="0"/>
              <w:ind w:left="135"/>
              <w:rPr>
                <w:lang w:val="ru-RU"/>
              </w:rPr>
            </w:pPr>
            <w:proofErr w:type="spellStart"/>
            <w:r w:rsidRPr="00295457">
              <w:rPr>
                <w:rFonts w:ascii="Times New Roman" w:hAnsi="Times New Roman"/>
                <w:color w:val="000000"/>
                <w:sz w:val="24"/>
                <w:lang w:val="ru-RU"/>
              </w:rPr>
              <w:t>Электрическии</w:t>
            </w:r>
            <w:proofErr w:type="spellEnd"/>
            <w:r w:rsidRPr="00295457">
              <w:rPr>
                <w:rFonts w:ascii="Times New Roman" w:hAnsi="Times New Roman"/>
                <w:color w:val="000000"/>
                <w:sz w:val="24"/>
                <w:lang w:val="ru-RU"/>
              </w:rPr>
              <w:t xml:space="preserve">̆ ток в вакууме. </w:t>
            </w:r>
            <w:proofErr w:type="spellStart"/>
            <w:r w:rsidRPr="00295457">
              <w:rPr>
                <w:rFonts w:ascii="Times New Roman" w:hAnsi="Times New Roman"/>
                <w:color w:val="000000"/>
                <w:sz w:val="24"/>
                <w:lang w:val="ru-RU"/>
              </w:rPr>
              <w:t>Свойства</w:t>
            </w:r>
            <w:proofErr w:type="spellEnd"/>
            <w:r w:rsidRPr="00295457">
              <w:rPr>
                <w:rFonts w:ascii="Times New Roman" w:hAnsi="Times New Roman"/>
                <w:color w:val="000000"/>
                <w:sz w:val="24"/>
                <w:lang w:val="ru-RU"/>
              </w:rPr>
              <w:t xml:space="preserve"> электронных пучков</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61</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Полупроводники, их собственная и примесная проводимость. </w:t>
            </w:r>
            <w:proofErr w:type="spellStart"/>
            <w:r w:rsidRPr="00295457">
              <w:rPr>
                <w:rFonts w:ascii="Times New Roman" w:hAnsi="Times New Roman"/>
                <w:color w:val="000000"/>
                <w:sz w:val="24"/>
                <w:lang w:val="ru-RU"/>
              </w:rPr>
              <w:t>Свойства</w:t>
            </w:r>
            <w:proofErr w:type="spellEnd"/>
            <w:r w:rsidRPr="00295457">
              <w:rPr>
                <w:rFonts w:ascii="Times New Roman" w:hAnsi="Times New Roman"/>
                <w:color w:val="000000"/>
                <w:sz w:val="24"/>
                <w:lang w:val="ru-RU"/>
              </w:rPr>
              <w:t xml:space="preserve"> </w:t>
            </w:r>
            <w:r>
              <w:rPr>
                <w:rFonts w:ascii="Times New Roman" w:hAnsi="Times New Roman"/>
                <w:color w:val="000000"/>
                <w:sz w:val="24"/>
              </w:rPr>
              <w:t>p</w:t>
            </w:r>
            <w:r w:rsidRPr="00295457">
              <w:rPr>
                <w:rFonts w:ascii="Times New Roman" w:hAnsi="Times New Roman"/>
                <w:color w:val="000000"/>
                <w:sz w:val="24"/>
                <w:lang w:val="ru-RU"/>
              </w:rPr>
              <w:t>—</w:t>
            </w:r>
            <w:r>
              <w:rPr>
                <w:rFonts w:ascii="Times New Roman" w:hAnsi="Times New Roman"/>
                <w:color w:val="000000"/>
                <w:sz w:val="24"/>
              </w:rPr>
              <w:t>n</w:t>
            </w:r>
            <w:r w:rsidRPr="00295457">
              <w:rPr>
                <w:rFonts w:ascii="Times New Roman" w:hAnsi="Times New Roman"/>
                <w:color w:val="000000"/>
                <w:sz w:val="24"/>
                <w:lang w:val="ru-RU"/>
              </w:rPr>
              <w:t>-</w:t>
            </w:r>
            <w:r w:rsidRPr="00295457">
              <w:rPr>
                <w:rFonts w:ascii="Times New Roman" w:hAnsi="Times New Roman"/>
                <w:color w:val="000000"/>
                <w:sz w:val="24"/>
                <w:lang w:val="ru-RU"/>
              </w:rPr>
              <w:lastRenderedPageBreak/>
              <w:t xml:space="preserve">перехода. </w:t>
            </w:r>
            <w:proofErr w:type="spellStart"/>
            <w:r>
              <w:rPr>
                <w:rFonts w:ascii="Times New Roman" w:hAnsi="Times New Roman"/>
                <w:color w:val="000000"/>
                <w:sz w:val="24"/>
              </w:rPr>
              <w:t>Полупроводниковые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lastRenderedPageBreak/>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84</w:t>
              </w:r>
              <w:proofErr w:type="spellStart"/>
              <w:r>
                <w:rPr>
                  <w:rFonts w:ascii="Times New Roman" w:hAnsi="Times New Roman"/>
                  <w:color w:val="0000FF"/>
                  <w:u w:val="single"/>
                </w:rPr>
                <w:t>ae</w:t>
              </w:r>
              <w:proofErr w:type="spellEnd"/>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025E4C" w:rsidRDefault="00295457">
            <w:pPr>
              <w:spacing w:after="0"/>
              <w:ind w:left="135"/>
            </w:pPr>
            <w:proofErr w:type="spellStart"/>
            <w:r w:rsidRPr="00295457">
              <w:rPr>
                <w:rFonts w:ascii="Times New Roman" w:hAnsi="Times New Roman"/>
                <w:color w:val="000000"/>
                <w:sz w:val="24"/>
                <w:lang w:val="ru-RU"/>
              </w:rPr>
              <w:t>Электрическии</w:t>
            </w:r>
            <w:proofErr w:type="spellEnd"/>
            <w:r w:rsidRPr="00295457">
              <w:rPr>
                <w:rFonts w:ascii="Times New Roman" w:hAnsi="Times New Roman"/>
                <w:color w:val="000000"/>
                <w:sz w:val="24"/>
                <w:lang w:val="ru-RU"/>
              </w:rPr>
              <w:t xml:space="preserve">̆ ток в растворах и расплавах электролитов. </w:t>
            </w:r>
            <w:proofErr w:type="spellStart"/>
            <w:r>
              <w:rPr>
                <w:rFonts w:ascii="Times New Roman" w:hAnsi="Times New Roman"/>
                <w:color w:val="000000"/>
                <w:sz w:val="24"/>
              </w:rPr>
              <w:t>Электролитическая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диссоциация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82</w:t>
              </w:r>
              <w:proofErr w:type="spellStart"/>
              <w:r>
                <w:rPr>
                  <w:rFonts w:ascii="Times New Roman" w:hAnsi="Times New Roman"/>
                  <w:color w:val="0000FF"/>
                  <w:u w:val="single"/>
                </w:rPr>
                <w:t>ba</w:t>
              </w:r>
              <w:proofErr w:type="spellEnd"/>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63</w:t>
            </w:r>
          </w:p>
        </w:tc>
        <w:tc>
          <w:tcPr>
            <w:tcW w:w="3520" w:type="dxa"/>
            <w:tcMar>
              <w:top w:w="50" w:type="dxa"/>
              <w:left w:w="100" w:type="dxa"/>
            </w:tcMar>
            <w:vAlign w:val="center"/>
          </w:tcPr>
          <w:p w:rsidR="00025E4C" w:rsidRDefault="00295457">
            <w:pPr>
              <w:spacing w:after="0"/>
              <w:ind w:left="135"/>
            </w:pPr>
            <w:proofErr w:type="spellStart"/>
            <w:r w:rsidRPr="00295457">
              <w:rPr>
                <w:rFonts w:ascii="Times New Roman" w:hAnsi="Times New Roman"/>
                <w:color w:val="000000"/>
                <w:sz w:val="24"/>
                <w:lang w:val="ru-RU"/>
              </w:rPr>
              <w:t>Электрическии</w:t>
            </w:r>
            <w:proofErr w:type="spellEnd"/>
            <w:r w:rsidRPr="00295457">
              <w:rPr>
                <w:rFonts w:ascii="Times New Roman" w:hAnsi="Times New Roman"/>
                <w:color w:val="000000"/>
                <w:sz w:val="24"/>
                <w:lang w:val="ru-RU"/>
              </w:rPr>
              <w:t xml:space="preserve">̆ ток в газах. </w:t>
            </w:r>
            <w:proofErr w:type="spellStart"/>
            <w:r w:rsidRPr="00295457">
              <w:rPr>
                <w:rFonts w:ascii="Times New Roman" w:hAnsi="Times New Roman"/>
                <w:color w:val="000000"/>
                <w:sz w:val="24"/>
                <w:lang w:val="ru-RU"/>
              </w:rPr>
              <w:t>Самостоятельныи</w:t>
            </w:r>
            <w:proofErr w:type="spellEnd"/>
            <w:r w:rsidRPr="00295457">
              <w:rPr>
                <w:rFonts w:ascii="Times New Roman" w:hAnsi="Times New Roman"/>
                <w:color w:val="000000"/>
                <w:sz w:val="24"/>
                <w:lang w:val="ru-RU"/>
              </w:rPr>
              <w:t xml:space="preserve">̆ и </w:t>
            </w:r>
            <w:proofErr w:type="spellStart"/>
            <w:r w:rsidRPr="00295457">
              <w:rPr>
                <w:rFonts w:ascii="Times New Roman" w:hAnsi="Times New Roman"/>
                <w:color w:val="000000"/>
                <w:sz w:val="24"/>
                <w:lang w:val="ru-RU"/>
              </w:rPr>
              <w:t>несамостоятельныи</w:t>
            </w:r>
            <w:proofErr w:type="spellEnd"/>
            <w:r w:rsidRPr="00295457">
              <w:rPr>
                <w:rFonts w:ascii="Times New Roman" w:hAnsi="Times New Roman"/>
                <w:color w:val="000000"/>
                <w:sz w:val="24"/>
                <w:lang w:val="ru-RU"/>
              </w:rPr>
              <w:t xml:space="preserve">̆ разряд.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84</w:t>
              </w:r>
              <w:proofErr w:type="spellStart"/>
              <w:r>
                <w:rPr>
                  <w:rFonts w:ascii="Times New Roman" w:hAnsi="Times New Roman"/>
                  <w:color w:val="0000FF"/>
                  <w:u w:val="single"/>
                </w:rPr>
                <w:t>ae</w:t>
              </w:r>
              <w:proofErr w:type="spellEnd"/>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64</w:t>
            </w:r>
          </w:p>
        </w:tc>
        <w:tc>
          <w:tcPr>
            <w:tcW w:w="3520"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Электрические приборы и устройства и их практическое применение.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86</w:t>
              </w:r>
              <w:r>
                <w:rPr>
                  <w:rFonts w:ascii="Times New Roman" w:hAnsi="Times New Roman"/>
                  <w:color w:val="0000FF"/>
                  <w:u w:val="single"/>
                </w:rPr>
                <w:t>fc</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65</w:t>
            </w:r>
          </w:p>
        </w:tc>
        <w:tc>
          <w:tcPr>
            <w:tcW w:w="3520"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Электродинамика</w:t>
            </w:r>
            <w:proofErr w:type="spellEnd"/>
            <w:r>
              <w:rPr>
                <w:rFonts w:ascii="Times New Roman" w:hAnsi="Times New Roman"/>
                <w:color w:val="000000"/>
                <w:sz w:val="24"/>
              </w:rPr>
              <w:t>»</w:t>
            </w:r>
          </w:p>
        </w:tc>
        <w:tc>
          <w:tcPr>
            <w:tcW w:w="101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88</w:t>
              </w:r>
              <w:r>
                <w:rPr>
                  <w:rFonts w:ascii="Times New Roman" w:hAnsi="Times New Roman"/>
                  <w:color w:val="0000FF"/>
                  <w:u w:val="single"/>
                </w:rPr>
                <w:t>be</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66</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8</w:t>
              </w:r>
              <w:r>
                <w:rPr>
                  <w:rFonts w:ascii="Times New Roman" w:hAnsi="Times New Roman"/>
                  <w:color w:val="0000FF"/>
                  <w:u w:val="single"/>
                </w:rPr>
                <w:t>a</w:t>
              </w:r>
              <w:r w:rsidRPr="00295457">
                <w:rPr>
                  <w:rFonts w:ascii="Times New Roman" w:hAnsi="Times New Roman"/>
                  <w:color w:val="0000FF"/>
                  <w:u w:val="single"/>
                  <w:lang w:val="ru-RU"/>
                </w:rPr>
                <w:t>8</w:t>
              </w:r>
              <w:r>
                <w:rPr>
                  <w:rFonts w:ascii="Times New Roman" w:hAnsi="Times New Roman"/>
                  <w:color w:val="0000FF"/>
                  <w:u w:val="single"/>
                </w:rPr>
                <w:t>a</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67</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Резервный урок. Контрольная работа по теме "Электродинамика"</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8</w:t>
              </w:r>
              <w:r>
                <w:rPr>
                  <w:rFonts w:ascii="Times New Roman" w:hAnsi="Times New Roman"/>
                  <w:color w:val="0000FF"/>
                  <w:u w:val="single"/>
                </w:rPr>
                <w:t>c</w:t>
              </w:r>
              <w:r w:rsidRPr="00295457">
                <w:rPr>
                  <w:rFonts w:ascii="Times New Roman" w:hAnsi="Times New Roman"/>
                  <w:color w:val="0000FF"/>
                  <w:u w:val="single"/>
                  <w:lang w:val="ru-RU"/>
                </w:rPr>
                <w:t>56</w:t>
              </w:r>
            </w:hyperlink>
          </w:p>
        </w:tc>
      </w:tr>
      <w:tr w:rsidR="00025E4C" w:rsidRPr="00375CF5">
        <w:trPr>
          <w:trHeight w:val="144"/>
          <w:tblCellSpacing w:w="20" w:type="nil"/>
        </w:trPr>
        <w:tc>
          <w:tcPr>
            <w:tcW w:w="482" w:type="dxa"/>
            <w:tcMar>
              <w:top w:w="50" w:type="dxa"/>
              <w:left w:w="100" w:type="dxa"/>
            </w:tcMar>
            <w:vAlign w:val="center"/>
          </w:tcPr>
          <w:p w:rsidR="00025E4C" w:rsidRDefault="00295457">
            <w:pPr>
              <w:spacing w:after="0"/>
            </w:pPr>
            <w:r>
              <w:rPr>
                <w:rFonts w:ascii="Times New Roman" w:hAnsi="Times New Roman"/>
                <w:color w:val="000000"/>
                <w:sz w:val="24"/>
              </w:rPr>
              <w:t>68</w:t>
            </w:r>
          </w:p>
        </w:tc>
        <w:tc>
          <w:tcPr>
            <w:tcW w:w="3520"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Резервный урок. Обобщающий урок по темам 10 класса</w:t>
            </w:r>
          </w:p>
        </w:tc>
        <w:tc>
          <w:tcPr>
            <w:tcW w:w="1012"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025E4C" w:rsidRDefault="00025E4C">
            <w:pPr>
              <w:spacing w:after="0"/>
              <w:ind w:left="135"/>
              <w:jc w:val="center"/>
            </w:pPr>
          </w:p>
        </w:tc>
        <w:tc>
          <w:tcPr>
            <w:tcW w:w="1824" w:type="dxa"/>
            <w:tcMar>
              <w:top w:w="50" w:type="dxa"/>
              <w:left w:w="100" w:type="dxa"/>
            </w:tcMar>
            <w:vAlign w:val="center"/>
          </w:tcPr>
          <w:p w:rsidR="00025E4C" w:rsidRDefault="00025E4C">
            <w:pPr>
              <w:spacing w:after="0"/>
              <w:ind w:left="135"/>
              <w:jc w:val="center"/>
            </w:pPr>
          </w:p>
        </w:tc>
        <w:tc>
          <w:tcPr>
            <w:tcW w:w="2188"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8</w:t>
              </w:r>
              <w:r>
                <w:rPr>
                  <w:rFonts w:ascii="Times New Roman" w:hAnsi="Times New Roman"/>
                  <w:color w:val="0000FF"/>
                  <w:u w:val="single"/>
                </w:rPr>
                <w:t>f</w:t>
              </w:r>
              <w:r w:rsidRPr="00295457">
                <w:rPr>
                  <w:rFonts w:ascii="Times New Roman" w:hAnsi="Times New Roman"/>
                  <w:color w:val="0000FF"/>
                  <w:u w:val="single"/>
                  <w:lang w:val="ru-RU"/>
                </w:rPr>
                <w:t>6</w:t>
              </w:r>
              <w:r>
                <w:rPr>
                  <w:rFonts w:ascii="Times New Roman" w:hAnsi="Times New Roman"/>
                  <w:color w:val="0000FF"/>
                  <w:u w:val="single"/>
                </w:rPr>
                <w:t>c</w:t>
              </w:r>
            </w:hyperlink>
          </w:p>
        </w:tc>
      </w:tr>
      <w:tr w:rsidR="00025E4C">
        <w:trPr>
          <w:trHeight w:val="144"/>
          <w:tblCellSpacing w:w="20" w:type="nil"/>
        </w:trPr>
        <w:tc>
          <w:tcPr>
            <w:tcW w:w="0" w:type="auto"/>
            <w:gridSpan w:val="2"/>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ОБЩЕЕ КОЛИЧЕСТВО ЧАСОВ ПО ПРОГРАММЕ</w:t>
            </w:r>
          </w:p>
        </w:tc>
        <w:tc>
          <w:tcPr>
            <w:tcW w:w="1590"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0"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3 </w:t>
            </w:r>
          </w:p>
        </w:tc>
        <w:tc>
          <w:tcPr>
            <w:tcW w:w="1824"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rsidR="00025E4C" w:rsidRDefault="00025E4C"/>
        </w:tc>
      </w:tr>
    </w:tbl>
    <w:p w:rsidR="00025E4C" w:rsidRDefault="00025E4C">
      <w:pPr>
        <w:sectPr w:rsidR="00025E4C">
          <w:pgSz w:w="16383" w:h="11906" w:orient="landscape"/>
          <w:pgMar w:top="1134" w:right="850" w:bottom="1134" w:left="1701" w:header="720" w:footer="720" w:gutter="0"/>
          <w:cols w:space="720"/>
        </w:sectPr>
      </w:pPr>
    </w:p>
    <w:p w:rsidR="00025E4C" w:rsidRDefault="0029545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758"/>
        <w:gridCol w:w="1608"/>
        <w:gridCol w:w="1841"/>
        <w:gridCol w:w="1910"/>
        <w:gridCol w:w="2800"/>
      </w:tblGrid>
      <w:tr w:rsidR="00025E4C">
        <w:trPr>
          <w:trHeight w:val="144"/>
          <w:tblCellSpacing w:w="20" w:type="nil"/>
        </w:trPr>
        <w:tc>
          <w:tcPr>
            <w:tcW w:w="489" w:type="dxa"/>
            <w:vMerge w:val="restart"/>
            <w:tcMar>
              <w:top w:w="50" w:type="dxa"/>
              <w:left w:w="100" w:type="dxa"/>
            </w:tcMar>
            <w:vAlign w:val="center"/>
          </w:tcPr>
          <w:p w:rsidR="00025E4C" w:rsidRDefault="00295457">
            <w:pPr>
              <w:spacing w:after="0"/>
              <w:ind w:left="135"/>
            </w:pPr>
            <w:r>
              <w:rPr>
                <w:rFonts w:ascii="Times New Roman" w:hAnsi="Times New Roman"/>
                <w:b/>
                <w:color w:val="000000"/>
                <w:sz w:val="24"/>
              </w:rPr>
              <w:t xml:space="preserve">№ п/п </w:t>
            </w:r>
          </w:p>
          <w:p w:rsidR="00025E4C" w:rsidRDefault="00025E4C">
            <w:pPr>
              <w:spacing w:after="0"/>
              <w:ind w:left="135"/>
            </w:pPr>
          </w:p>
        </w:tc>
        <w:tc>
          <w:tcPr>
            <w:tcW w:w="3432" w:type="dxa"/>
            <w:vMerge w:val="restart"/>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25E4C" w:rsidRDefault="00025E4C">
            <w:pPr>
              <w:spacing w:after="0"/>
              <w:ind w:left="135"/>
            </w:pPr>
          </w:p>
        </w:tc>
        <w:tc>
          <w:tcPr>
            <w:tcW w:w="0" w:type="auto"/>
            <w:gridSpan w:val="3"/>
            <w:tcMar>
              <w:top w:w="50" w:type="dxa"/>
              <w:left w:w="100" w:type="dxa"/>
            </w:tcMar>
            <w:vAlign w:val="center"/>
          </w:tcPr>
          <w:p w:rsidR="00025E4C" w:rsidRDefault="002954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01" w:type="dxa"/>
            <w:vMerge w:val="restart"/>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5E4C" w:rsidRDefault="00025E4C">
            <w:pPr>
              <w:spacing w:after="0"/>
              <w:ind w:left="135"/>
            </w:pPr>
          </w:p>
        </w:tc>
      </w:tr>
      <w:tr w:rsidR="00025E4C">
        <w:trPr>
          <w:trHeight w:val="144"/>
          <w:tblCellSpacing w:w="20" w:type="nil"/>
        </w:trPr>
        <w:tc>
          <w:tcPr>
            <w:tcW w:w="0" w:type="auto"/>
            <w:vMerge/>
            <w:tcBorders>
              <w:top w:val="nil"/>
            </w:tcBorders>
            <w:tcMar>
              <w:top w:w="50" w:type="dxa"/>
              <w:left w:w="100" w:type="dxa"/>
            </w:tcMar>
          </w:tcPr>
          <w:p w:rsidR="00025E4C" w:rsidRDefault="00025E4C"/>
        </w:tc>
        <w:tc>
          <w:tcPr>
            <w:tcW w:w="0" w:type="auto"/>
            <w:vMerge/>
            <w:tcBorders>
              <w:top w:val="nil"/>
            </w:tcBorders>
            <w:tcMar>
              <w:top w:w="50" w:type="dxa"/>
              <w:left w:w="100" w:type="dxa"/>
            </w:tcMar>
          </w:tcPr>
          <w:p w:rsidR="00025E4C" w:rsidRDefault="00025E4C"/>
        </w:tc>
        <w:tc>
          <w:tcPr>
            <w:tcW w:w="1023" w:type="dxa"/>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5E4C" w:rsidRDefault="00025E4C">
            <w:pPr>
              <w:spacing w:after="0"/>
              <w:ind w:left="135"/>
            </w:pPr>
          </w:p>
        </w:tc>
        <w:tc>
          <w:tcPr>
            <w:tcW w:w="1752" w:type="dxa"/>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E4C" w:rsidRDefault="00025E4C">
            <w:pPr>
              <w:spacing w:after="0"/>
              <w:ind w:left="135"/>
            </w:pPr>
          </w:p>
        </w:tc>
        <w:tc>
          <w:tcPr>
            <w:tcW w:w="1836" w:type="dxa"/>
            <w:tcMar>
              <w:top w:w="50" w:type="dxa"/>
              <w:left w:w="100" w:type="dxa"/>
            </w:tcMar>
            <w:vAlign w:val="center"/>
          </w:tcPr>
          <w:p w:rsidR="00025E4C" w:rsidRDefault="002954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5E4C" w:rsidRDefault="00025E4C">
            <w:pPr>
              <w:spacing w:after="0"/>
              <w:ind w:left="135"/>
            </w:pPr>
          </w:p>
        </w:tc>
        <w:tc>
          <w:tcPr>
            <w:tcW w:w="0" w:type="auto"/>
            <w:vMerge/>
            <w:tcBorders>
              <w:top w:val="nil"/>
            </w:tcBorders>
            <w:tcMar>
              <w:top w:w="50" w:type="dxa"/>
              <w:left w:w="100" w:type="dxa"/>
            </w:tcMar>
          </w:tcPr>
          <w:p w:rsidR="00025E4C" w:rsidRDefault="00025E4C"/>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1</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9778</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2</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3</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Лабораторная работа «Изучение магнитного поля катушки с током»</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4</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9</w:t>
              </w:r>
              <w:r>
                <w:rPr>
                  <w:rFonts w:ascii="Times New Roman" w:hAnsi="Times New Roman"/>
                  <w:color w:val="0000FF"/>
                  <w:u w:val="single"/>
                </w:rPr>
                <w:t>ac</w:t>
              </w:r>
              <w:r w:rsidRPr="00295457">
                <w:rPr>
                  <w:rFonts w:ascii="Times New Roman" w:hAnsi="Times New Roman"/>
                  <w:color w:val="0000FF"/>
                  <w:u w:val="single"/>
                  <w:lang w:val="ru-RU"/>
                </w:rPr>
                <w:t>0</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5</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w:t>
              </w:r>
              <w:r w:rsidRPr="00295457">
                <w:rPr>
                  <w:rFonts w:ascii="Times New Roman" w:hAnsi="Times New Roman"/>
                  <w:color w:val="0000FF"/>
                  <w:u w:val="single"/>
                  <w:lang w:val="ru-RU"/>
                </w:rPr>
                <w:t>9</w:t>
              </w:r>
              <w:proofErr w:type="spellStart"/>
              <w:r>
                <w:rPr>
                  <w:rFonts w:ascii="Times New Roman" w:hAnsi="Times New Roman"/>
                  <w:color w:val="0000FF"/>
                  <w:u w:val="single"/>
                </w:rPr>
                <w:t>df</w:t>
              </w:r>
              <w:proofErr w:type="spellEnd"/>
              <w:r w:rsidRPr="00295457">
                <w:rPr>
                  <w:rFonts w:ascii="Times New Roman" w:hAnsi="Times New Roman"/>
                  <w:color w:val="0000FF"/>
                  <w:u w:val="single"/>
                  <w:lang w:val="ru-RU"/>
                </w:rPr>
                <w:t>4</w:t>
              </w:r>
            </w:hyperlink>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6</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7</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Лабораторная работа «Исследование явления электромагнитной индукции»</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ca</w:t>
              </w:r>
              <w:proofErr w:type="spellEnd"/>
              <w:r w:rsidRPr="00295457">
                <w:rPr>
                  <w:rFonts w:ascii="Times New Roman" w:hAnsi="Times New Roman"/>
                  <w:color w:val="0000FF"/>
                  <w:u w:val="single"/>
                  <w:lang w:val="ru-RU"/>
                </w:rPr>
                <w:t>150</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lastRenderedPageBreak/>
              <w:t>8</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ca</w:t>
              </w:r>
              <w:proofErr w:type="spellEnd"/>
              <w:r w:rsidRPr="00295457">
                <w:rPr>
                  <w:rFonts w:ascii="Times New Roman" w:hAnsi="Times New Roman"/>
                  <w:color w:val="0000FF"/>
                  <w:u w:val="single"/>
                  <w:lang w:val="ru-RU"/>
                </w:rPr>
                <w:t>600</w:t>
              </w:r>
            </w:hyperlink>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9</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10</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Обобщающий урок «Магнитное поле. Электромагнитная индукция»</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cab</w:t>
              </w:r>
              <w:r w:rsidRPr="00295457">
                <w:rPr>
                  <w:rFonts w:ascii="Times New Roman" w:hAnsi="Times New Roman"/>
                  <w:color w:val="0000FF"/>
                  <w:u w:val="single"/>
                  <w:lang w:val="ru-RU"/>
                </w:rPr>
                <w:t>82</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11</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Контрольная работа по теме «Магнитное поле.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cad</w:t>
              </w:r>
              <w:r w:rsidRPr="00295457">
                <w:rPr>
                  <w:rFonts w:ascii="Times New Roman" w:hAnsi="Times New Roman"/>
                  <w:color w:val="0000FF"/>
                  <w:u w:val="single"/>
                  <w:lang w:val="ru-RU"/>
                </w:rPr>
                <w:t>58</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12</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caf</w:t>
              </w:r>
              <w:proofErr w:type="spellEnd"/>
              <w:r w:rsidRPr="00295457">
                <w:rPr>
                  <w:rFonts w:ascii="Times New Roman" w:hAnsi="Times New Roman"/>
                  <w:color w:val="0000FF"/>
                  <w:u w:val="single"/>
                  <w:lang w:val="ru-RU"/>
                </w:rPr>
                <w:t>06</w:t>
              </w:r>
            </w:hyperlink>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13</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14</w:t>
            </w:r>
          </w:p>
        </w:tc>
        <w:tc>
          <w:tcPr>
            <w:tcW w:w="3432" w:type="dxa"/>
            <w:tcMar>
              <w:top w:w="50" w:type="dxa"/>
              <w:left w:w="100" w:type="dxa"/>
            </w:tcMar>
            <w:vAlign w:val="center"/>
          </w:tcPr>
          <w:p w:rsidR="00025E4C" w:rsidRDefault="00295457">
            <w:pPr>
              <w:spacing w:after="0"/>
              <w:ind w:left="135"/>
            </w:pPr>
            <w:proofErr w:type="spellStart"/>
            <w:r w:rsidRPr="00295457">
              <w:rPr>
                <w:rFonts w:ascii="Times New Roman" w:hAnsi="Times New Roman"/>
                <w:color w:val="000000"/>
                <w:sz w:val="24"/>
                <w:lang w:val="ru-RU"/>
              </w:rPr>
              <w:t>Колебательныи</w:t>
            </w:r>
            <w:proofErr w:type="spellEnd"/>
            <w:r w:rsidRPr="00295457">
              <w:rPr>
                <w:rFonts w:ascii="Times New Roman" w:hAnsi="Times New Roman"/>
                <w:color w:val="000000"/>
                <w:sz w:val="24"/>
                <w:lang w:val="ru-RU"/>
              </w:rPr>
              <w:t xml:space="preserve">̆ контур. Свободные 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295457">
                <w:rPr>
                  <w:rFonts w:ascii="Times New Roman" w:hAnsi="Times New Roman"/>
                  <w:color w:val="0000FF"/>
                  <w:u w:val="single"/>
                  <w:lang w:val="ru-RU"/>
                </w:rPr>
                <w:t>820</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15</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295457">
                <w:rPr>
                  <w:rFonts w:ascii="Times New Roman" w:hAnsi="Times New Roman"/>
                  <w:color w:val="0000FF"/>
                  <w:u w:val="single"/>
                  <w:lang w:val="ru-RU"/>
                </w:rPr>
                <w:t>9</w:t>
              </w:r>
              <w:r>
                <w:rPr>
                  <w:rFonts w:ascii="Times New Roman" w:hAnsi="Times New Roman"/>
                  <w:color w:val="0000FF"/>
                  <w:u w:val="single"/>
                </w:rPr>
                <w:t>c</w:t>
              </w:r>
              <w:r w:rsidRPr="00295457">
                <w:rPr>
                  <w:rFonts w:ascii="Times New Roman" w:hAnsi="Times New Roman"/>
                  <w:color w:val="0000FF"/>
                  <w:u w:val="single"/>
                  <w:lang w:val="ru-RU"/>
                </w:rPr>
                <w:t>4</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cbb</w:t>
              </w:r>
              <w:proofErr w:type="spellEnd"/>
              <w:r w:rsidRPr="00295457">
                <w:rPr>
                  <w:rFonts w:ascii="Times New Roman" w:hAnsi="Times New Roman"/>
                  <w:color w:val="0000FF"/>
                  <w:u w:val="single"/>
                  <w:lang w:val="ru-RU"/>
                </w:rPr>
                <w:t>86</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17</w:t>
            </w:r>
          </w:p>
        </w:tc>
        <w:tc>
          <w:tcPr>
            <w:tcW w:w="3432" w:type="dxa"/>
            <w:tcMar>
              <w:top w:w="50" w:type="dxa"/>
              <w:left w:w="100" w:type="dxa"/>
            </w:tcMar>
            <w:vAlign w:val="center"/>
          </w:tcPr>
          <w:p w:rsidR="00025E4C" w:rsidRPr="00295457" w:rsidRDefault="00295457">
            <w:pPr>
              <w:spacing w:after="0"/>
              <w:ind w:left="135"/>
              <w:rPr>
                <w:lang w:val="ru-RU"/>
              </w:rPr>
            </w:pPr>
            <w:proofErr w:type="spellStart"/>
            <w:r w:rsidRPr="00295457">
              <w:rPr>
                <w:rFonts w:ascii="Times New Roman" w:hAnsi="Times New Roman"/>
                <w:color w:val="000000"/>
                <w:sz w:val="24"/>
                <w:lang w:val="ru-RU"/>
              </w:rPr>
              <w:t>Переменныи</w:t>
            </w:r>
            <w:proofErr w:type="spellEnd"/>
            <w:r w:rsidRPr="00295457">
              <w:rPr>
                <w:rFonts w:ascii="Times New Roman" w:hAnsi="Times New Roman"/>
                <w:color w:val="000000"/>
                <w:sz w:val="24"/>
                <w:lang w:val="ru-RU"/>
              </w:rPr>
              <w:t xml:space="preserve">̆ ток. </w:t>
            </w:r>
            <w:proofErr w:type="spellStart"/>
            <w:r w:rsidRPr="00295457">
              <w:rPr>
                <w:rFonts w:ascii="Times New Roman" w:hAnsi="Times New Roman"/>
                <w:color w:val="000000"/>
                <w:sz w:val="24"/>
                <w:lang w:val="ru-RU"/>
              </w:rPr>
              <w:t>Синусоидальныи</w:t>
            </w:r>
            <w:proofErr w:type="spellEnd"/>
            <w:r w:rsidRPr="00295457">
              <w:rPr>
                <w:rFonts w:ascii="Times New Roman" w:hAnsi="Times New Roman"/>
                <w:color w:val="000000"/>
                <w:sz w:val="24"/>
                <w:lang w:val="ru-RU"/>
              </w:rPr>
              <w:t xml:space="preserve">̆ </w:t>
            </w:r>
            <w:proofErr w:type="spellStart"/>
            <w:r w:rsidRPr="00295457">
              <w:rPr>
                <w:rFonts w:ascii="Times New Roman" w:hAnsi="Times New Roman"/>
                <w:color w:val="000000"/>
                <w:sz w:val="24"/>
                <w:lang w:val="ru-RU"/>
              </w:rPr>
              <w:t>переменныи</w:t>
            </w:r>
            <w:proofErr w:type="spellEnd"/>
            <w:r w:rsidRPr="00295457">
              <w:rPr>
                <w:rFonts w:ascii="Times New Roman" w:hAnsi="Times New Roman"/>
                <w:color w:val="000000"/>
                <w:sz w:val="24"/>
                <w:lang w:val="ru-RU"/>
              </w:rPr>
              <w:t xml:space="preserve">̆ ток. Мощность переменного тока. Амплитудное и </w:t>
            </w:r>
            <w:proofErr w:type="spellStart"/>
            <w:r w:rsidRPr="00295457">
              <w:rPr>
                <w:rFonts w:ascii="Times New Roman" w:hAnsi="Times New Roman"/>
                <w:color w:val="000000"/>
                <w:sz w:val="24"/>
                <w:lang w:val="ru-RU"/>
              </w:rPr>
              <w:t>действующее</w:t>
            </w:r>
            <w:proofErr w:type="spellEnd"/>
            <w:r w:rsidRPr="00295457">
              <w:rPr>
                <w:rFonts w:ascii="Times New Roman" w:hAnsi="Times New Roman"/>
                <w:color w:val="000000"/>
                <w:sz w:val="24"/>
                <w:lang w:val="ru-RU"/>
              </w:rPr>
              <w:t xml:space="preserve"> значение силы тока и напряжения</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cbd</w:t>
              </w:r>
              <w:proofErr w:type="spellEnd"/>
              <w:r w:rsidRPr="00295457">
                <w:rPr>
                  <w:rFonts w:ascii="Times New Roman" w:hAnsi="Times New Roman"/>
                  <w:color w:val="0000FF"/>
                  <w:u w:val="single"/>
                  <w:lang w:val="ru-RU"/>
                </w:rPr>
                <w:t>34</w:t>
              </w:r>
            </w:hyperlink>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18</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Трансформатор. Производство, передача и потребление электрической энергии</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19</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cc</w:t>
              </w:r>
              <w:r w:rsidRPr="00295457">
                <w:rPr>
                  <w:rFonts w:ascii="Times New Roman" w:hAnsi="Times New Roman"/>
                  <w:color w:val="0000FF"/>
                  <w:u w:val="single"/>
                  <w:lang w:val="ru-RU"/>
                </w:rPr>
                <w:t>324</w:t>
              </w:r>
            </w:hyperlink>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20</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295457">
              <w:rPr>
                <w:rFonts w:ascii="Times New Roman" w:hAnsi="Times New Roman"/>
                <w:color w:val="000000"/>
                <w:sz w:val="24"/>
                <w:lang w:val="ru-RU"/>
              </w:rPr>
              <w:t>повседневнои</w:t>
            </w:r>
            <w:proofErr w:type="spellEnd"/>
            <w:r w:rsidRPr="00295457">
              <w:rPr>
                <w:rFonts w:ascii="Times New Roman" w:hAnsi="Times New Roman"/>
                <w:color w:val="000000"/>
                <w:sz w:val="24"/>
                <w:lang w:val="ru-RU"/>
              </w:rPr>
              <w:t>̆ жизни</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21</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cca</w:t>
              </w:r>
              <w:proofErr w:type="spellEnd"/>
              <w:r w:rsidRPr="00295457">
                <w:rPr>
                  <w:rFonts w:ascii="Times New Roman" w:hAnsi="Times New Roman"/>
                  <w:color w:val="0000FF"/>
                  <w:u w:val="single"/>
                  <w:lang w:val="ru-RU"/>
                </w:rPr>
                <w:t>54</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22</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ccc</w:t>
              </w:r>
              <w:r w:rsidRPr="00295457">
                <w:rPr>
                  <w:rFonts w:ascii="Times New Roman" w:hAnsi="Times New Roman"/>
                  <w:color w:val="0000FF"/>
                  <w:u w:val="single"/>
                  <w:lang w:val="ru-RU"/>
                </w:rPr>
                <w:t>0</w:t>
              </w:r>
              <w:r>
                <w:rPr>
                  <w:rFonts w:ascii="Times New Roman" w:hAnsi="Times New Roman"/>
                  <w:color w:val="0000FF"/>
                  <w:u w:val="single"/>
                </w:rPr>
                <w:t>c</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23</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Электромагнитные волны, их </w:t>
            </w:r>
            <w:proofErr w:type="spellStart"/>
            <w:r w:rsidRPr="00295457">
              <w:rPr>
                <w:rFonts w:ascii="Times New Roman" w:hAnsi="Times New Roman"/>
                <w:color w:val="000000"/>
                <w:sz w:val="24"/>
                <w:lang w:val="ru-RU"/>
              </w:rPr>
              <w:t>свойства</w:t>
            </w:r>
            <w:proofErr w:type="spellEnd"/>
            <w:r w:rsidRPr="00295457">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ccfe</w:t>
              </w:r>
              <w:proofErr w:type="spellEnd"/>
              <w:r w:rsidRPr="00295457">
                <w:rPr>
                  <w:rFonts w:ascii="Times New Roman" w:hAnsi="Times New Roman"/>
                  <w:color w:val="0000FF"/>
                  <w:u w:val="single"/>
                  <w:lang w:val="ru-RU"/>
                </w:rPr>
                <w:t>0</w:t>
              </w:r>
            </w:hyperlink>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24</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Принципы радиосвязи и телевидения. Развитие средств связи. </w:t>
            </w:r>
            <w:proofErr w:type="spellStart"/>
            <w:r>
              <w:rPr>
                <w:rFonts w:ascii="Times New Roman" w:hAnsi="Times New Roman"/>
                <w:color w:val="000000"/>
                <w:sz w:val="24"/>
              </w:rPr>
              <w:t>Радиолокация</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25</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Контрольная работа «Колебания и волны»</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cc</w:t>
              </w:r>
              <w:r w:rsidRPr="00295457">
                <w:rPr>
                  <w:rFonts w:ascii="Times New Roman" w:hAnsi="Times New Roman"/>
                  <w:color w:val="0000FF"/>
                  <w:u w:val="single"/>
                  <w:lang w:val="ru-RU"/>
                </w:rPr>
                <w:t>6</w:t>
              </w:r>
              <w:r>
                <w:rPr>
                  <w:rFonts w:ascii="Times New Roman" w:hAnsi="Times New Roman"/>
                  <w:color w:val="0000FF"/>
                  <w:u w:val="single"/>
                </w:rPr>
                <w:t>f</w:t>
              </w:r>
              <w:r w:rsidRPr="00295457">
                <w:rPr>
                  <w:rFonts w:ascii="Times New Roman" w:hAnsi="Times New Roman"/>
                  <w:color w:val="0000FF"/>
                  <w:u w:val="single"/>
                  <w:lang w:val="ru-RU"/>
                </w:rPr>
                <w:t>8</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cd</w:t>
              </w:r>
              <w:r w:rsidRPr="00295457">
                <w:rPr>
                  <w:rFonts w:ascii="Times New Roman" w:hAnsi="Times New Roman"/>
                  <w:color w:val="0000FF"/>
                  <w:u w:val="single"/>
                  <w:lang w:val="ru-RU"/>
                </w:rPr>
                <w:t>350</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27</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cd</w:t>
              </w:r>
              <w:r w:rsidRPr="00295457">
                <w:rPr>
                  <w:rFonts w:ascii="Times New Roman" w:hAnsi="Times New Roman"/>
                  <w:color w:val="0000FF"/>
                  <w:u w:val="single"/>
                  <w:lang w:val="ru-RU"/>
                </w:rPr>
                <w:t>4</w:t>
              </w:r>
              <w:r>
                <w:rPr>
                  <w:rFonts w:ascii="Times New Roman" w:hAnsi="Times New Roman"/>
                  <w:color w:val="0000FF"/>
                  <w:u w:val="single"/>
                </w:rPr>
                <w:t>e</w:t>
              </w:r>
              <w:r w:rsidRPr="00295457">
                <w:rPr>
                  <w:rFonts w:ascii="Times New Roman" w:hAnsi="Times New Roman"/>
                  <w:color w:val="0000FF"/>
                  <w:u w:val="single"/>
                  <w:lang w:val="ru-RU"/>
                </w:rPr>
                <w:t>0</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28</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Преломление света. Полное внутреннее отражение. </w:t>
            </w:r>
            <w:proofErr w:type="spellStart"/>
            <w:r w:rsidRPr="00295457">
              <w:rPr>
                <w:rFonts w:ascii="Times New Roman" w:hAnsi="Times New Roman"/>
                <w:color w:val="000000"/>
                <w:sz w:val="24"/>
                <w:lang w:val="ru-RU"/>
              </w:rPr>
              <w:t>Предельныи</w:t>
            </w:r>
            <w:proofErr w:type="spellEnd"/>
            <w:r w:rsidRPr="00295457">
              <w:rPr>
                <w:rFonts w:ascii="Times New Roman" w:hAnsi="Times New Roman"/>
                <w:color w:val="000000"/>
                <w:sz w:val="24"/>
                <w:lang w:val="ru-RU"/>
              </w:rPr>
              <w:t>̆ угол полного внутреннего отражения</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cd</w:t>
              </w:r>
              <w:r w:rsidRPr="00295457">
                <w:rPr>
                  <w:rFonts w:ascii="Times New Roman" w:hAnsi="Times New Roman"/>
                  <w:color w:val="0000FF"/>
                  <w:u w:val="single"/>
                  <w:lang w:val="ru-RU"/>
                </w:rPr>
                <w:t>7</w:t>
              </w:r>
              <w:r>
                <w:rPr>
                  <w:rFonts w:ascii="Times New Roman" w:hAnsi="Times New Roman"/>
                  <w:color w:val="0000FF"/>
                  <w:u w:val="single"/>
                </w:rPr>
                <w:t>f</w:t>
              </w:r>
              <w:r w:rsidRPr="00295457">
                <w:rPr>
                  <w:rFonts w:ascii="Times New Roman" w:hAnsi="Times New Roman"/>
                  <w:color w:val="0000FF"/>
                  <w:u w:val="single"/>
                  <w:lang w:val="ru-RU"/>
                </w:rPr>
                <w:t>6</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29</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Лабораторная работа «Измерение показателя преломления стекла»</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cd</w:t>
              </w:r>
              <w:r w:rsidRPr="00295457">
                <w:rPr>
                  <w:rFonts w:ascii="Times New Roman" w:hAnsi="Times New Roman"/>
                  <w:color w:val="0000FF"/>
                  <w:u w:val="single"/>
                  <w:lang w:val="ru-RU"/>
                </w:rPr>
                <w:t>67</w:t>
              </w:r>
              <w:r>
                <w:rPr>
                  <w:rFonts w:ascii="Times New Roman" w:hAnsi="Times New Roman"/>
                  <w:color w:val="0000FF"/>
                  <w:u w:val="single"/>
                </w:rPr>
                <w:t>a</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30</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Линзы. Построение изображений в линзе. Формула тонкой линзы. Увеличение линзы</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cdd</w:t>
              </w:r>
              <w:proofErr w:type="spellEnd"/>
              <w:r w:rsidRPr="00295457">
                <w:rPr>
                  <w:rFonts w:ascii="Times New Roman" w:hAnsi="Times New Roman"/>
                  <w:color w:val="0000FF"/>
                  <w:u w:val="single"/>
                  <w:lang w:val="ru-RU"/>
                </w:rPr>
                <w:t>1</w:t>
              </w:r>
              <w:r>
                <w:rPr>
                  <w:rFonts w:ascii="Times New Roman" w:hAnsi="Times New Roman"/>
                  <w:color w:val="0000FF"/>
                  <w:u w:val="single"/>
                </w:rPr>
                <w:t>e</w:t>
              </w:r>
            </w:hyperlink>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31</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Лабораторная работа «Исследование свойств изображений в линзах»</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32</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33</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Интерференция света. Дифракция света. Дифракционная решётка</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ced</w:t>
              </w:r>
              <w:proofErr w:type="spellEnd"/>
              <w:r w:rsidRPr="00295457">
                <w:rPr>
                  <w:rFonts w:ascii="Times New Roman" w:hAnsi="Times New Roman"/>
                  <w:color w:val="0000FF"/>
                  <w:u w:val="single"/>
                  <w:lang w:val="ru-RU"/>
                </w:rPr>
                <w:t>22</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34</w:t>
            </w:r>
          </w:p>
        </w:tc>
        <w:tc>
          <w:tcPr>
            <w:tcW w:w="3432" w:type="dxa"/>
            <w:tcMar>
              <w:top w:w="50" w:type="dxa"/>
              <w:left w:w="100" w:type="dxa"/>
            </w:tcMar>
            <w:vAlign w:val="center"/>
          </w:tcPr>
          <w:p w:rsidR="00025E4C" w:rsidRPr="00295457" w:rsidRDefault="00295457">
            <w:pPr>
              <w:spacing w:after="0"/>
              <w:ind w:left="135"/>
              <w:rPr>
                <w:lang w:val="ru-RU"/>
              </w:rPr>
            </w:pPr>
            <w:proofErr w:type="spellStart"/>
            <w:r w:rsidRPr="00295457">
              <w:rPr>
                <w:rFonts w:ascii="Times New Roman" w:hAnsi="Times New Roman"/>
                <w:color w:val="000000"/>
                <w:sz w:val="24"/>
                <w:lang w:val="ru-RU"/>
              </w:rPr>
              <w:t>Поперечность</w:t>
            </w:r>
            <w:proofErr w:type="spellEnd"/>
            <w:r w:rsidRPr="00295457">
              <w:rPr>
                <w:rFonts w:ascii="Times New Roman" w:hAnsi="Times New Roman"/>
                <w:color w:val="000000"/>
                <w:sz w:val="24"/>
                <w:lang w:val="ru-RU"/>
              </w:rPr>
              <w:t xml:space="preserve"> световых волн. Поляризация света</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295457">
                <w:rPr>
                  <w:rFonts w:ascii="Times New Roman" w:hAnsi="Times New Roman"/>
                  <w:color w:val="0000FF"/>
                  <w:u w:val="single"/>
                  <w:lang w:val="ru-RU"/>
                </w:rPr>
                <w:t>02</w:t>
              </w:r>
              <w:r>
                <w:rPr>
                  <w:rFonts w:ascii="Times New Roman" w:hAnsi="Times New Roman"/>
                  <w:color w:val="0000FF"/>
                  <w:u w:val="single"/>
                </w:rPr>
                <w:t>e</w:t>
              </w:r>
            </w:hyperlink>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35</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Оптические приборы и устройства и условия их безопасного применения</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36</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Границы применимости </w:t>
            </w:r>
            <w:proofErr w:type="spellStart"/>
            <w:r w:rsidRPr="00295457">
              <w:rPr>
                <w:rFonts w:ascii="Times New Roman" w:hAnsi="Times New Roman"/>
                <w:color w:val="000000"/>
                <w:sz w:val="24"/>
                <w:lang w:val="ru-RU"/>
              </w:rPr>
              <w:t>классическои</w:t>
            </w:r>
            <w:proofErr w:type="spellEnd"/>
            <w:r w:rsidRPr="00295457">
              <w:rPr>
                <w:rFonts w:ascii="Times New Roman" w:hAnsi="Times New Roman"/>
                <w:color w:val="000000"/>
                <w:sz w:val="24"/>
                <w:lang w:val="ru-RU"/>
              </w:rPr>
              <w:t xml:space="preserve">̆ механики. Постулаты </w:t>
            </w:r>
            <w:proofErr w:type="spellStart"/>
            <w:r w:rsidRPr="00295457">
              <w:rPr>
                <w:rFonts w:ascii="Times New Roman" w:hAnsi="Times New Roman"/>
                <w:color w:val="000000"/>
                <w:sz w:val="24"/>
                <w:lang w:val="ru-RU"/>
              </w:rPr>
              <w:t>специальнои</w:t>
            </w:r>
            <w:proofErr w:type="spellEnd"/>
            <w:r w:rsidRPr="00295457">
              <w:rPr>
                <w:rFonts w:ascii="Times New Roman" w:hAnsi="Times New Roman"/>
                <w:color w:val="000000"/>
                <w:sz w:val="24"/>
                <w:lang w:val="ru-RU"/>
              </w:rPr>
              <w:t>̆ теории относительности</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295457">
                <w:rPr>
                  <w:rFonts w:ascii="Times New Roman" w:hAnsi="Times New Roman"/>
                  <w:color w:val="0000FF"/>
                  <w:u w:val="single"/>
                  <w:lang w:val="ru-RU"/>
                </w:rPr>
                <w:t>862</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Относительность одновременности. Замедление времени и сокращение длины</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cfa</w:t>
              </w:r>
              <w:proofErr w:type="spellEnd"/>
              <w:r w:rsidRPr="00295457">
                <w:rPr>
                  <w:rFonts w:ascii="Times New Roman" w:hAnsi="Times New Roman"/>
                  <w:color w:val="0000FF"/>
                  <w:u w:val="single"/>
                  <w:lang w:val="ru-RU"/>
                </w:rPr>
                <w:t>42</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38</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Энергия и импульс </w:t>
            </w:r>
            <w:proofErr w:type="spellStart"/>
            <w:r w:rsidRPr="00295457">
              <w:rPr>
                <w:rFonts w:ascii="Times New Roman" w:hAnsi="Times New Roman"/>
                <w:color w:val="000000"/>
                <w:sz w:val="24"/>
                <w:lang w:val="ru-RU"/>
              </w:rPr>
              <w:t>релятивистскои</w:t>
            </w:r>
            <w:proofErr w:type="spellEnd"/>
            <w:r w:rsidRPr="00295457">
              <w:rPr>
                <w:rFonts w:ascii="Times New Roman" w:hAnsi="Times New Roman"/>
                <w:color w:val="000000"/>
                <w:sz w:val="24"/>
                <w:lang w:val="ru-RU"/>
              </w:rPr>
              <w:t xml:space="preserve">̆ частицы. Связь массы с </w:t>
            </w:r>
            <w:proofErr w:type="spellStart"/>
            <w:r w:rsidRPr="00295457">
              <w:rPr>
                <w:rFonts w:ascii="Times New Roman" w:hAnsi="Times New Roman"/>
                <w:color w:val="000000"/>
                <w:sz w:val="24"/>
                <w:lang w:val="ru-RU"/>
              </w:rPr>
              <w:t>энергиеи</w:t>
            </w:r>
            <w:proofErr w:type="spellEnd"/>
            <w:r w:rsidRPr="00295457">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cfc</w:t>
              </w:r>
              <w:r w:rsidRPr="00295457">
                <w:rPr>
                  <w:rFonts w:ascii="Times New Roman" w:hAnsi="Times New Roman"/>
                  <w:color w:val="0000FF"/>
                  <w:u w:val="single"/>
                  <w:lang w:val="ru-RU"/>
                </w:rPr>
                <w:t>68</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39</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Контрольная работа «Оптика. Основы специальной теории относительности»</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295457">
                <w:rPr>
                  <w:rFonts w:ascii="Times New Roman" w:hAnsi="Times New Roman"/>
                  <w:color w:val="0000FF"/>
                  <w:u w:val="single"/>
                  <w:lang w:val="ru-RU"/>
                </w:rPr>
                <w:t>6</w:t>
              </w:r>
              <w:r>
                <w:rPr>
                  <w:rFonts w:ascii="Times New Roman" w:hAnsi="Times New Roman"/>
                  <w:color w:val="0000FF"/>
                  <w:u w:val="single"/>
                </w:rPr>
                <w:t>f</w:t>
              </w:r>
              <w:r w:rsidRPr="00295457">
                <w:rPr>
                  <w:rFonts w:ascii="Times New Roman" w:hAnsi="Times New Roman"/>
                  <w:color w:val="0000FF"/>
                  <w:u w:val="single"/>
                  <w:lang w:val="ru-RU"/>
                </w:rPr>
                <w:t>0</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40</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Фотоны. Формула Планка. Энергия и импульс фотона</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cfe</w:t>
              </w:r>
              <w:proofErr w:type="spellEnd"/>
              <w:r w:rsidRPr="00295457">
                <w:rPr>
                  <w:rFonts w:ascii="Times New Roman" w:hAnsi="Times New Roman"/>
                  <w:color w:val="0000FF"/>
                  <w:u w:val="single"/>
                  <w:lang w:val="ru-RU"/>
                </w:rPr>
                <w:t>16</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41</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Открытие и исследование фотоэффекта. Опыты А. Г. Столетова</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proofErr w:type="spellStart"/>
              <w:r>
                <w:rPr>
                  <w:rFonts w:ascii="Times New Roman" w:hAnsi="Times New Roman"/>
                  <w:color w:val="0000FF"/>
                  <w:u w:val="single"/>
                </w:rPr>
                <w:t>cffc</w:t>
              </w:r>
              <w:proofErr w:type="spellEnd"/>
              <w:r w:rsidRPr="00295457">
                <w:rPr>
                  <w:rFonts w:ascii="Times New Roman" w:hAnsi="Times New Roman"/>
                  <w:color w:val="0000FF"/>
                  <w:u w:val="single"/>
                  <w:lang w:val="ru-RU"/>
                </w:rPr>
                <w:t>4</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42</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Законы фотоэффекта. Уравнение </w:t>
            </w:r>
            <w:proofErr w:type="spellStart"/>
            <w:r w:rsidRPr="00295457">
              <w:rPr>
                <w:rFonts w:ascii="Times New Roman" w:hAnsi="Times New Roman"/>
                <w:color w:val="000000"/>
                <w:sz w:val="24"/>
                <w:lang w:val="ru-RU"/>
              </w:rPr>
              <w:t>Эйнштейна</w:t>
            </w:r>
            <w:proofErr w:type="spellEnd"/>
            <w:r w:rsidRPr="00295457">
              <w:rPr>
                <w:rFonts w:ascii="Times New Roman" w:hAnsi="Times New Roman"/>
                <w:color w:val="000000"/>
                <w:sz w:val="24"/>
                <w:lang w:val="ru-RU"/>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d</w:t>
              </w:r>
              <w:r w:rsidRPr="00295457">
                <w:rPr>
                  <w:rFonts w:ascii="Times New Roman" w:hAnsi="Times New Roman"/>
                  <w:color w:val="0000FF"/>
                  <w:u w:val="single"/>
                  <w:lang w:val="ru-RU"/>
                </w:rPr>
                <w:t>015</w:t>
              </w:r>
              <w:r>
                <w:rPr>
                  <w:rFonts w:ascii="Times New Roman" w:hAnsi="Times New Roman"/>
                  <w:color w:val="0000FF"/>
                  <w:u w:val="single"/>
                </w:rPr>
                <w:t>e</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43</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d</w:t>
              </w:r>
              <w:r w:rsidRPr="00295457">
                <w:rPr>
                  <w:rFonts w:ascii="Times New Roman" w:hAnsi="Times New Roman"/>
                  <w:color w:val="0000FF"/>
                  <w:u w:val="single"/>
                  <w:lang w:val="ru-RU"/>
                </w:rPr>
                <w:t>04</w:t>
              </w:r>
              <w:r>
                <w:rPr>
                  <w:rFonts w:ascii="Times New Roman" w:hAnsi="Times New Roman"/>
                  <w:color w:val="0000FF"/>
                  <w:u w:val="single"/>
                </w:rPr>
                <w:t>a</w:t>
              </w:r>
              <w:r w:rsidRPr="00295457">
                <w:rPr>
                  <w:rFonts w:ascii="Times New Roman" w:hAnsi="Times New Roman"/>
                  <w:color w:val="0000FF"/>
                  <w:u w:val="single"/>
                  <w:lang w:val="ru-RU"/>
                </w:rPr>
                <w:t>6</w:t>
              </w:r>
            </w:hyperlink>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44</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45</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Решение задач по теме «Элементы квантовой оптики»</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d</w:t>
              </w:r>
              <w:r w:rsidRPr="00295457">
                <w:rPr>
                  <w:rFonts w:ascii="Times New Roman" w:hAnsi="Times New Roman"/>
                  <w:color w:val="0000FF"/>
                  <w:u w:val="single"/>
                  <w:lang w:val="ru-RU"/>
                </w:rPr>
                <w:t>0302</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46</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295457">
              <w:rPr>
                <w:rFonts w:ascii="Times New Roman" w:hAnsi="Times New Roman"/>
                <w:color w:val="000000"/>
                <w:sz w:val="24"/>
                <w:lang w:val="ru-RU"/>
              </w:rPr>
              <w:t xml:space="preserve">-частиц.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d</w:t>
              </w:r>
              <w:r w:rsidRPr="00295457">
                <w:rPr>
                  <w:rFonts w:ascii="Times New Roman" w:hAnsi="Times New Roman"/>
                  <w:color w:val="0000FF"/>
                  <w:u w:val="single"/>
                  <w:lang w:val="ru-RU"/>
                </w:rPr>
                <w:t>091</w:t>
              </w:r>
              <w:r>
                <w:rPr>
                  <w:rFonts w:ascii="Times New Roman" w:hAnsi="Times New Roman"/>
                  <w:color w:val="0000FF"/>
                  <w:u w:val="single"/>
                </w:rPr>
                <w:t>a</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47</w:t>
            </w:r>
          </w:p>
        </w:tc>
        <w:tc>
          <w:tcPr>
            <w:tcW w:w="343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d</w:t>
              </w:r>
              <w:r w:rsidRPr="00295457">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48</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Излучение и поглощение фотонов при переходе атома с одного уровня энергии </w:t>
            </w:r>
            <w:r w:rsidRPr="00295457">
              <w:rPr>
                <w:rFonts w:ascii="Times New Roman" w:hAnsi="Times New Roman"/>
                <w:color w:val="000000"/>
                <w:sz w:val="24"/>
                <w:lang w:val="ru-RU"/>
              </w:rPr>
              <w:lastRenderedPageBreak/>
              <w:t xml:space="preserve">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lastRenderedPageBreak/>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d</w:t>
              </w:r>
              <w:r w:rsidRPr="00295457">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Волновые </w:t>
            </w:r>
            <w:proofErr w:type="spellStart"/>
            <w:r w:rsidRPr="00295457">
              <w:rPr>
                <w:rFonts w:ascii="Times New Roman" w:hAnsi="Times New Roman"/>
                <w:color w:val="000000"/>
                <w:sz w:val="24"/>
                <w:lang w:val="ru-RU"/>
              </w:rPr>
              <w:t>свойства</w:t>
            </w:r>
            <w:proofErr w:type="spellEnd"/>
            <w:r w:rsidRPr="00295457">
              <w:rPr>
                <w:rFonts w:ascii="Times New Roman" w:hAnsi="Times New Roman"/>
                <w:color w:val="000000"/>
                <w:sz w:val="24"/>
                <w:lang w:val="ru-RU"/>
              </w:rPr>
              <w:t xml:space="preserve"> частиц. Волны де </w:t>
            </w:r>
            <w:proofErr w:type="spellStart"/>
            <w:r w:rsidRPr="00295457">
              <w:rPr>
                <w:rFonts w:ascii="Times New Roman" w:hAnsi="Times New Roman"/>
                <w:color w:val="000000"/>
                <w:sz w:val="24"/>
                <w:lang w:val="ru-RU"/>
              </w:rPr>
              <w:t>Бройля</w:t>
            </w:r>
            <w:proofErr w:type="spellEnd"/>
            <w:r w:rsidRPr="00295457">
              <w:rPr>
                <w:rFonts w:ascii="Times New Roman" w:hAnsi="Times New Roman"/>
                <w:color w:val="000000"/>
                <w:sz w:val="24"/>
                <w:lang w:val="ru-RU"/>
              </w:rPr>
              <w:t>. Корпускулярно-</w:t>
            </w:r>
            <w:proofErr w:type="spellStart"/>
            <w:r w:rsidRPr="00295457">
              <w:rPr>
                <w:rFonts w:ascii="Times New Roman" w:hAnsi="Times New Roman"/>
                <w:color w:val="000000"/>
                <w:sz w:val="24"/>
                <w:lang w:val="ru-RU"/>
              </w:rPr>
              <w:t>волновои</w:t>
            </w:r>
            <w:proofErr w:type="spellEnd"/>
            <w:r w:rsidRPr="00295457">
              <w:rPr>
                <w:rFonts w:ascii="Times New Roman" w:hAnsi="Times New Roman"/>
                <w:color w:val="000000"/>
                <w:sz w:val="24"/>
                <w:lang w:val="ru-RU"/>
              </w:rPr>
              <w:t>̆ дуализм. Спонтанное и вынужденное излучение</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d</w:t>
              </w:r>
              <w:r w:rsidRPr="00295457">
                <w:rPr>
                  <w:rFonts w:ascii="Times New Roman" w:hAnsi="Times New Roman"/>
                  <w:color w:val="0000FF"/>
                  <w:u w:val="single"/>
                  <w:lang w:val="ru-RU"/>
                </w:rPr>
                <w:t>0</w:t>
              </w:r>
              <w:proofErr w:type="spellStart"/>
              <w:r>
                <w:rPr>
                  <w:rFonts w:ascii="Times New Roman" w:hAnsi="Times New Roman"/>
                  <w:color w:val="0000FF"/>
                  <w:u w:val="single"/>
                </w:rPr>
                <w:t>ca</w:t>
              </w:r>
              <w:proofErr w:type="spellEnd"/>
              <w:r w:rsidRPr="00295457">
                <w:rPr>
                  <w:rFonts w:ascii="Times New Roman" w:hAnsi="Times New Roman"/>
                  <w:color w:val="0000FF"/>
                  <w:u w:val="single"/>
                  <w:lang w:val="ru-RU"/>
                </w:rPr>
                <w:t>8</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50</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d</w:t>
              </w:r>
              <w:r w:rsidRPr="00295457">
                <w:rPr>
                  <w:rFonts w:ascii="Times New Roman" w:hAnsi="Times New Roman"/>
                  <w:color w:val="0000FF"/>
                  <w:u w:val="single"/>
                  <w:lang w:val="ru-RU"/>
                </w:rPr>
                <w:t>0</w:t>
              </w:r>
              <w:proofErr w:type="spellStart"/>
              <w:r>
                <w:rPr>
                  <w:rFonts w:ascii="Times New Roman" w:hAnsi="Times New Roman"/>
                  <w:color w:val="0000FF"/>
                  <w:u w:val="single"/>
                </w:rPr>
                <w:t>fd</w:t>
              </w:r>
              <w:proofErr w:type="spellEnd"/>
              <w:r w:rsidRPr="00295457">
                <w:rPr>
                  <w:rFonts w:ascii="Times New Roman" w:hAnsi="Times New Roman"/>
                  <w:color w:val="0000FF"/>
                  <w:u w:val="single"/>
                  <w:lang w:val="ru-RU"/>
                </w:rPr>
                <w:t>2</w:t>
              </w:r>
            </w:hyperlink>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51</w:t>
            </w:r>
          </w:p>
        </w:tc>
        <w:tc>
          <w:tcPr>
            <w:tcW w:w="3432" w:type="dxa"/>
            <w:tcMar>
              <w:top w:w="50" w:type="dxa"/>
              <w:left w:w="100" w:type="dxa"/>
            </w:tcMar>
            <w:vAlign w:val="center"/>
          </w:tcPr>
          <w:p w:rsidR="00025E4C" w:rsidRPr="00295457" w:rsidRDefault="00295457">
            <w:pPr>
              <w:spacing w:after="0"/>
              <w:ind w:left="135"/>
              <w:rPr>
                <w:lang w:val="ru-RU"/>
              </w:rPr>
            </w:pPr>
            <w:proofErr w:type="spellStart"/>
            <w:r w:rsidRPr="00295457">
              <w:rPr>
                <w:rFonts w:ascii="Times New Roman" w:hAnsi="Times New Roman"/>
                <w:color w:val="000000"/>
                <w:sz w:val="24"/>
                <w:lang w:val="ru-RU"/>
              </w:rPr>
              <w:t>Свойства</w:t>
            </w:r>
            <w:proofErr w:type="spellEnd"/>
            <w:r w:rsidRPr="00295457">
              <w:rPr>
                <w:rFonts w:ascii="Times New Roman" w:hAnsi="Times New Roman"/>
                <w:color w:val="000000"/>
                <w:sz w:val="24"/>
                <w:lang w:val="ru-RU"/>
              </w:rPr>
              <w:t xml:space="preserve"> альфа-, бета-, гамма-излучения. Влияние радиоактивности на живые организмы</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52</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Открытие протона и </w:t>
            </w:r>
            <w:proofErr w:type="spellStart"/>
            <w:r w:rsidRPr="00295457">
              <w:rPr>
                <w:rFonts w:ascii="Times New Roman" w:hAnsi="Times New Roman"/>
                <w:color w:val="000000"/>
                <w:sz w:val="24"/>
                <w:lang w:val="ru-RU"/>
              </w:rPr>
              <w:t>нейтрона</w:t>
            </w:r>
            <w:proofErr w:type="spellEnd"/>
            <w:r w:rsidRPr="00295457">
              <w:rPr>
                <w:rFonts w:ascii="Times New Roman" w:hAnsi="Times New Roman"/>
                <w:color w:val="000000"/>
                <w:sz w:val="24"/>
                <w:lang w:val="ru-RU"/>
              </w:rPr>
              <w:t xml:space="preserve">. Изотопы. Альфа-распад. </w:t>
            </w:r>
            <w:proofErr w:type="spellStart"/>
            <w:r w:rsidRPr="00295457">
              <w:rPr>
                <w:rFonts w:ascii="Times New Roman" w:hAnsi="Times New Roman"/>
                <w:color w:val="000000"/>
                <w:sz w:val="24"/>
                <w:lang w:val="ru-RU"/>
              </w:rPr>
              <w:t>Электронныи</w:t>
            </w:r>
            <w:proofErr w:type="spellEnd"/>
            <w:r w:rsidRPr="00295457">
              <w:rPr>
                <w:rFonts w:ascii="Times New Roman" w:hAnsi="Times New Roman"/>
                <w:color w:val="000000"/>
                <w:sz w:val="24"/>
                <w:lang w:val="ru-RU"/>
              </w:rPr>
              <w:t xml:space="preserve">̆ и </w:t>
            </w:r>
            <w:proofErr w:type="spellStart"/>
            <w:r w:rsidRPr="00295457">
              <w:rPr>
                <w:rFonts w:ascii="Times New Roman" w:hAnsi="Times New Roman"/>
                <w:color w:val="000000"/>
                <w:sz w:val="24"/>
                <w:lang w:val="ru-RU"/>
              </w:rPr>
              <w:t>позитронныи</w:t>
            </w:r>
            <w:proofErr w:type="spellEnd"/>
            <w:r w:rsidRPr="00295457">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d</w:t>
              </w:r>
              <w:r w:rsidRPr="00295457">
                <w:rPr>
                  <w:rFonts w:ascii="Times New Roman" w:hAnsi="Times New Roman"/>
                  <w:color w:val="0000FF"/>
                  <w:u w:val="single"/>
                  <w:lang w:val="ru-RU"/>
                </w:rPr>
                <w:t>1162</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53</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Энергия связи нуклонов в ядре. Ядерные реакции. </w:t>
            </w:r>
            <w:proofErr w:type="spellStart"/>
            <w:r w:rsidRPr="00295457">
              <w:rPr>
                <w:rFonts w:ascii="Times New Roman" w:hAnsi="Times New Roman"/>
                <w:color w:val="000000"/>
                <w:sz w:val="24"/>
                <w:lang w:val="ru-RU"/>
              </w:rPr>
              <w:t>Ядерныи</w:t>
            </w:r>
            <w:proofErr w:type="spellEnd"/>
            <w:r w:rsidRPr="00295457">
              <w:rPr>
                <w:rFonts w:ascii="Times New Roman" w:hAnsi="Times New Roman"/>
                <w:color w:val="000000"/>
                <w:sz w:val="24"/>
                <w:lang w:val="ru-RU"/>
              </w:rPr>
              <w:t xml:space="preserve">̆ реактор. Проблемы, перспективы, экологические аспекты </w:t>
            </w:r>
            <w:proofErr w:type="spellStart"/>
            <w:r w:rsidRPr="00295457">
              <w:rPr>
                <w:rFonts w:ascii="Times New Roman" w:hAnsi="Times New Roman"/>
                <w:color w:val="000000"/>
                <w:sz w:val="24"/>
                <w:lang w:val="ru-RU"/>
              </w:rPr>
              <w:t>ядернои</w:t>
            </w:r>
            <w:proofErr w:type="spellEnd"/>
            <w:r w:rsidRPr="00295457">
              <w:rPr>
                <w:rFonts w:ascii="Times New Roman" w:hAnsi="Times New Roman"/>
                <w:color w:val="000000"/>
                <w:sz w:val="24"/>
                <w:lang w:val="ru-RU"/>
              </w:rPr>
              <w:t>̆ энергетики</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d</w:t>
              </w:r>
              <w:r w:rsidRPr="00295457">
                <w:rPr>
                  <w:rFonts w:ascii="Times New Roman" w:hAnsi="Times New Roman"/>
                  <w:color w:val="0000FF"/>
                  <w:u w:val="single"/>
                  <w:lang w:val="ru-RU"/>
                </w:rPr>
                <w:t>1356</w:t>
              </w:r>
            </w:hyperlink>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54</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d</w:t>
              </w:r>
              <w:r w:rsidRPr="00295457">
                <w:rPr>
                  <w:rFonts w:ascii="Times New Roman" w:hAnsi="Times New Roman"/>
                  <w:color w:val="0000FF"/>
                  <w:u w:val="single"/>
                  <w:lang w:val="ru-RU"/>
                </w:rPr>
                <w:t>0</w:t>
              </w:r>
              <w:r>
                <w:rPr>
                  <w:rFonts w:ascii="Times New Roman" w:hAnsi="Times New Roman"/>
                  <w:color w:val="0000FF"/>
                  <w:u w:val="single"/>
                </w:rPr>
                <w:t>e</w:t>
              </w:r>
              <w:r w:rsidRPr="00295457">
                <w:rPr>
                  <w:rFonts w:ascii="Times New Roman" w:hAnsi="Times New Roman"/>
                  <w:color w:val="0000FF"/>
                  <w:u w:val="single"/>
                  <w:lang w:val="ru-RU"/>
                </w:rPr>
                <w:t>38</w:t>
              </w:r>
            </w:hyperlink>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55</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Вид </w:t>
            </w:r>
            <w:proofErr w:type="spellStart"/>
            <w:r w:rsidRPr="00295457">
              <w:rPr>
                <w:rFonts w:ascii="Times New Roman" w:hAnsi="Times New Roman"/>
                <w:color w:val="000000"/>
                <w:sz w:val="24"/>
                <w:lang w:val="ru-RU"/>
              </w:rPr>
              <w:t>звёздного</w:t>
            </w:r>
            <w:proofErr w:type="spellEnd"/>
            <w:r w:rsidRPr="00295457">
              <w:rPr>
                <w:rFonts w:ascii="Times New Roman" w:hAnsi="Times New Roman"/>
                <w:color w:val="000000"/>
                <w:sz w:val="24"/>
                <w:lang w:val="ru-RU"/>
              </w:rPr>
              <w:t xml:space="preserve"> неба. Созвездия, яркие </w:t>
            </w:r>
            <w:proofErr w:type="spellStart"/>
            <w:r w:rsidRPr="00295457">
              <w:rPr>
                <w:rFonts w:ascii="Times New Roman" w:hAnsi="Times New Roman"/>
                <w:color w:val="000000"/>
                <w:sz w:val="24"/>
                <w:lang w:val="ru-RU"/>
              </w:rPr>
              <w:t>звёзды</w:t>
            </w:r>
            <w:proofErr w:type="spellEnd"/>
            <w:r w:rsidRPr="00295457">
              <w:rPr>
                <w:rFonts w:ascii="Times New Roman" w:hAnsi="Times New Roman"/>
                <w:color w:val="000000"/>
                <w:sz w:val="24"/>
                <w:lang w:val="ru-RU"/>
              </w:rPr>
              <w:t xml:space="preserve">, планеты, их видимое движение.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Солнце. Солнечная активность. Источник энергии Солнца и </w:t>
            </w:r>
            <w:proofErr w:type="spellStart"/>
            <w:r w:rsidRPr="00295457">
              <w:rPr>
                <w:rFonts w:ascii="Times New Roman" w:hAnsi="Times New Roman"/>
                <w:color w:val="000000"/>
                <w:sz w:val="24"/>
                <w:lang w:val="ru-RU"/>
              </w:rPr>
              <w:t>звёзд</w:t>
            </w:r>
            <w:proofErr w:type="spellEnd"/>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57</w:t>
            </w:r>
          </w:p>
        </w:tc>
        <w:tc>
          <w:tcPr>
            <w:tcW w:w="3432" w:type="dxa"/>
            <w:tcMar>
              <w:top w:w="50" w:type="dxa"/>
              <w:left w:w="100" w:type="dxa"/>
            </w:tcMar>
            <w:vAlign w:val="center"/>
          </w:tcPr>
          <w:p w:rsidR="00025E4C" w:rsidRPr="00295457" w:rsidRDefault="00295457">
            <w:pPr>
              <w:spacing w:after="0"/>
              <w:ind w:left="135"/>
              <w:rPr>
                <w:lang w:val="ru-RU"/>
              </w:rPr>
            </w:pPr>
            <w:proofErr w:type="spellStart"/>
            <w:r w:rsidRPr="00295457">
              <w:rPr>
                <w:rFonts w:ascii="Times New Roman" w:hAnsi="Times New Roman"/>
                <w:color w:val="000000"/>
                <w:sz w:val="24"/>
                <w:lang w:val="ru-RU"/>
              </w:rPr>
              <w:t>Звёзды</w:t>
            </w:r>
            <w:proofErr w:type="spellEnd"/>
            <w:r w:rsidRPr="00295457">
              <w:rPr>
                <w:rFonts w:ascii="Times New Roman" w:hAnsi="Times New Roman"/>
                <w:color w:val="000000"/>
                <w:sz w:val="24"/>
                <w:lang w:val="ru-RU"/>
              </w:rPr>
              <w:t xml:space="preserve">, их основные характеристики. </w:t>
            </w:r>
            <w:proofErr w:type="spellStart"/>
            <w:r w:rsidRPr="00295457">
              <w:rPr>
                <w:rFonts w:ascii="Times New Roman" w:hAnsi="Times New Roman"/>
                <w:color w:val="000000"/>
                <w:sz w:val="24"/>
                <w:lang w:val="ru-RU"/>
              </w:rPr>
              <w:t>Звёзды</w:t>
            </w:r>
            <w:proofErr w:type="spellEnd"/>
            <w:r w:rsidRPr="00295457">
              <w:rPr>
                <w:rFonts w:ascii="Times New Roman" w:hAnsi="Times New Roman"/>
                <w:color w:val="000000"/>
                <w:sz w:val="24"/>
                <w:lang w:val="ru-RU"/>
              </w:rPr>
              <w:t xml:space="preserve"> </w:t>
            </w:r>
            <w:proofErr w:type="spellStart"/>
            <w:r w:rsidRPr="00295457">
              <w:rPr>
                <w:rFonts w:ascii="Times New Roman" w:hAnsi="Times New Roman"/>
                <w:color w:val="000000"/>
                <w:sz w:val="24"/>
                <w:lang w:val="ru-RU"/>
              </w:rPr>
              <w:t>главнои</w:t>
            </w:r>
            <w:proofErr w:type="spellEnd"/>
            <w:r w:rsidRPr="00295457">
              <w:rPr>
                <w:rFonts w:ascii="Times New Roman" w:hAnsi="Times New Roman"/>
                <w:color w:val="000000"/>
                <w:sz w:val="24"/>
                <w:lang w:val="ru-RU"/>
              </w:rPr>
              <w:t xml:space="preserve">̆ последовательности. Внутреннее строение </w:t>
            </w:r>
            <w:proofErr w:type="spellStart"/>
            <w:r w:rsidRPr="00295457">
              <w:rPr>
                <w:rFonts w:ascii="Times New Roman" w:hAnsi="Times New Roman"/>
                <w:color w:val="000000"/>
                <w:sz w:val="24"/>
                <w:lang w:val="ru-RU"/>
              </w:rPr>
              <w:t>звёзд</w:t>
            </w:r>
            <w:proofErr w:type="spellEnd"/>
            <w:r w:rsidRPr="00295457">
              <w:rPr>
                <w:rFonts w:ascii="Times New Roman" w:hAnsi="Times New Roman"/>
                <w:color w:val="000000"/>
                <w:sz w:val="24"/>
                <w:lang w:val="ru-RU"/>
              </w:rPr>
              <w:t xml:space="preserve">. Современные представления о происхождении и эволюции Солнца и </w:t>
            </w:r>
            <w:proofErr w:type="spellStart"/>
            <w:r w:rsidRPr="00295457">
              <w:rPr>
                <w:rFonts w:ascii="Times New Roman" w:hAnsi="Times New Roman"/>
                <w:color w:val="000000"/>
                <w:sz w:val="24"/>
                <w:lang w:val="ru-RU"/>
              </w:rPr>
              <w:t>звёзд</w:t>
            </w:r>
            <w:proofErr w:type="spellEnd"/>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58</w:t>
            </w:r>
          </w:p>
        </w:tc>
        <w:tc>
          <w:tcPr>
            <w:tcW w:w="3432" w:type="dxa"/>
            <w:tcMar>
              <w:top w:w="50" w:type="dxa"/>
              <w:left w:w="100" w:type="dxa"/>
            </w:tcMar>
            <w:vAlign w:val="center"/>
          </w:tcPr>
          <w:p w:rsidR="00025E4C" w:rsidRDefault="00295457">
            <w:pPr>
              <w:spacing w:after="0"/>
              <w:ind w:left="135"/>
            </w:pPr>
            <w:proofErr w:type="spellStart"/>
            <w:r w:rsidRPr="00295457">
              <w:rPr>
                <w:rFonts w:ascii="Times New Roman" w:hAnsi="Times New Roman"/>
                <w:color w:val="000000"/>
                <w:sz w:val="24"/>
                <w:lang w:val="ru-RU"/>
              </w:rPr>
              <w:t>Млечныи</w:t>
            </w:r>
            <w:proofErr w:type="spellEnd"/>
            <w:r w:rsidRPr="00295457">
              <w:rPr>
                <w:rFonts w:ascii="Times New Roman" w:hAnsi="Times New Roman"/>
                <w:color w:val="000000"/>
                <w:sz w:val="24"/>
                <w:lang w:val="ru-RU"/>
              </w:rPr>
              <w:t xml:space="preserve">̆ Путь — наша Галактика. Положение и движение Солнца в Галактике. </w:t>
            </w:r>
            <w:proofErr w:type="spellStart"/>
            <w:r>
              <w:rPr>
                <w:rFonts w:ascii="Times New Roman" w:hAnsi="Times New Roman"/>
                <w:color w:val="000000"/>
                <w:sz w:val="24"/>
              </w:rPr>
              <w:t>Галактики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59</w:t>
            </w:r>
          </w:p>
        </w:tc>
        <w:tc>
          <w:tcPr>
            <w:tcW w:w="3432" w:type="dxa"/>
            <w:tcMar>
              <w:top w:w="50" w:type="dxa"/>
              <w:left w:w="100" w:type="dxa"/>
            </w:tcMar>
            <w:vAlign w:val="center"/>
          </w:tcPr>
          <w:p w:rsidR="00025E4C" w:rsidRDefault="00295457">
            <w:pPr>
              <w:spacing w:after="0"/>
              <w:ind w:left="135"/>
            </w:pPr>
            <w:r w:rsidRPr="00295457">
              <w:rPr>
                <w:rFonts w:ascii="Times New Roman" w:hAnsi="Times New Roman"/>
                <w:color w:val="000000"/>
                <w:sz w:val="24"/>
                <w:lang w:val="ru-RU"/>
              </w:rPr>
              <w:t xml:space="preserve">Вселенная. Разбегание галактик. Теория Большого взрыва. </w:t>
            </w:r>
            <w:proofErr w:type="spellStart"/>
            <w:r>
              <w:rPr>
                <w:rFonts w:ascii="Times New Roman" w:hAnsi="Times New Roman"/>
                <w:color w:val="000000"/>
                <w:sz w:val="24"/>
              </w:rPr>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Метагалактика</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60</w:t>
            </w:r>
          </w:p>
        </w:tc>
        <w:tc>
          <w:tcPr>
            <w:tcW w:w="3432" w:type="dxa"/>
            <w:tcMar>
              <w:top w:w="50" w:type="dxa"/>
              <w:left w:w="100" w:type="dxa"/>
            </w:tcMar>
            <w:vAlign w:val="center"/>
          </w:tcPr>
          <w:p w:rsidR="00025E4C" w:rsidRDefault="00295457">
            <w:pPr>
              <w:spacing w:after="0"/>
              <w:ind w:left="135"/>
            </w:pPr>
            <w:proofErr w:type="spellStart"/>
            <w:r>
              <w:rPr>
                <w:rFonts w:ascii="Times New Roman" w:hAnsi="Times New Roman"/>
                <w:color w:val="000000"/>
                <w:sz w:val="24"/>
              </w:rPr>
              <w:t>Нерешенные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p>
        </w:tc>
        <w:tc>
          <w:tcPr>
            <w:tcW w:w="1023"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61</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Контрольная работа «Элементы астрономии и астрофизики»</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62</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63</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64</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65</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Обобщающий урок. Место физической </w:t>
            </w:r>
            <w:r w:rsidRPr="00295457">
              <w:rPr>
                <w:rFonts w:ascii="Times New Roman" w:hAnsi="Times New Roman"/>
                <w:color w:val="000000"/>
                <w:sz w:val="24"/>
                <w:lang w:val="ru-RU"/>
              </w:rPr>
              <w:lastRenderedPageBreak/>
              <w:t>картины мира в общем ряду современных естественно-научных представлений о природе</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025E4C">
            <w:pPr>
              <w:spacing w:after="0"/>
              <w:ind w:left="135"/>
              <w:jc w:val="center"/>
            </w:pP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lastRenderedPageBreak/>
              <w:t>66</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Резервный урок. Магнитное поле. Электромагнитная индукция</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Default="00025E4C">
            <w:pPr>
              <w:spacing w:after="0"/>
              <w:ind w:left="135"/>
            </w:pPr>
          </w:p>
        </w:tc>
      </w:tr>
      <w:tr w:rsidR="00025E4C">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67</w:t>
            </w:r>
          </w:p>
        </w:tc>
        <w:tc>
          <w:tcPr>
            <w:tcW w:w="3432"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Резервный урок. Оптика. Основы специальной теории относительности</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Default="00025E4C">
            <w:pPr>
              <w:spacing w:after="0"/>
              <w:ind w:left="135"/>
            </w:pPr>
          </w:p>
        </w:tc>
      </w:tr>
      <w:tr w:rsidR="00025E4C" w:rsidRPr="00375CF5">
        <w:trPr>
          <w:trHeight w:val="144"/>
          <w:tblCellSpacing w:w="20" w:type="nil"/>
        </w:trPr>
        <w:tc>
          <w:tcPr>
            <w:tcW w:w="489" w:type="dxa"/>
            <w:tcMar>
              <w:top w:w="50" w:type="dxa"/>
              <w:left w:w="100" w:type="dxa"/>
            </w:tcMar>
            <w:vAlign w:val="center"/>
          </w:tcPr>
          <w:p w:rsidR="00025E4C" w:rsidRDefault="00295457">
            <w:pPr>
              <w:spacing w:after="0"/>
            </w:pPr>
            <w:r>
              <w:rPr>
                <w:rFonts w:ascii="Times New Roman" w:hAnsi="Times New Roman"/>
                <w:color w:val="000000"/>
                <w:sz w:val="24"/>
              </w:rPr>
              <w:t>68</w:t>
            </w:r>
          </w:p>
        </w:tc>
        <w:tc>
          <w:tcPr>
            <w:tcW w:w="3432" w:type="dxa"/>
            <w:tcMar>
              <w:top w:w="50" w:type="dxa"/>
              <w:left w:w="100" w:type="dxa"/>
            </w:tcMar>
            <w:vAlign w:val="center"/>
          </w:tcPr>
          <w:p w:rsidR="00025E4C" w:rsidRPr="00295457" w:rsidRDefault="00295457">
            <w:pPr>
              <w:spacing w:after="0"/>
              <w:ind w:left="135"/>
              <w:rPr>
                <w:lang w:val="ru-RU"/>
              </w:rPr>
            </w:pPr>
            <w:proofErr w:type="spellStart"/>
            <w:r w:rsidRPr="00295457">
              <w:rPr>
                <w:rFonts w:ascii="Times New Roman" w:hAnsi="Times New Roman"/>
                <w:color w:val="000000"/>
                <w:sz w:val="24"/>
                <w:lang w:val="ru-RU"/>
              </w:rPr>
              <w:t>Резерный</w:t>
            </w:r>
            <w:proofErr w:type="spellEnd"/>
            <w:r w:rsidRPr="00295457">
              <w:rPr>
                <w:rFonts w:ascii="Times New Roman" w:hAnsi="Times New Roman"/>
                <w:color w:val="000000"/>
                <w:sz w:val="24"/>
                <w:lang w:val="ru-RU"/>
              </w:rPr>
              <w:t xml:space="preserve"> урок. Квантовая физика. Элементы астрономии и астрофизики</w:t>
            </w:r>
          </w:p>
        </w:tc>
        <w:tc>
          <w:tcPr>
            <w:tcW w:w="1023"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025E4C" w:rsidRDefault="00025E4C">
            <w:pPr>
              <w:spacing w:after="0"/>
              <w:ind w:left="135"/>
              <w:jc w:val="center"/>
            </w:pP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95457">
                <w:rPr>
                  <w:rFonts w:ascii="Times New Roman" w:hAnsi="Times New Roman"/>
                  <w:color w:val="0000FF"/>
                  <w:u w:val="single"/>
                  <w:lang w:val="ru-RU"/>
                </w:rPr>
                <w:t>://</w:t>
              </w:r>
              <w:r>
                <w:rPr>
                  <w:rFonts w:ascii="Times New Roman" w:hAnsi="Times New Roman"/>
                  <w:color w:val="0000FF"/>
                  <w:u w:val="single"/>
                </w:rPr>
                <w:t>m</w:t>
              </w:r>
              <w:r w:rsidRPr="002954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457">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295457">
                <w:rPr>
                  <w:rFonts w:ascii="Times New Roman" w:hAnsi="Times New Roman"/>
                  <w:color w:val="0000FF"/>
                  <w:u w:val="single"/>
                  <w:lang w:val="ru-RU"/>
                </w:rPr>
                <w:t>0</w:t>
              </w:r>
              <w:r>
                <w:rPr>
                  <w:rFonts w:ascii="Times New Roman" w:hAnsi="Times New Roman"/>
                  <w:color w:val="0000FF"/>
                  <w:u w:val="single"/>
                </w:rPr>
                <w:t>d</w:t>
              </w:r>
              <w:r w:rsidRPr="00295457">
                <w:rPr>
                  <w:rFonts w:ascii="Times New Roman" w:hAnsi="Times New Roman"/>
                  <w:color w:val="0000FF"/>
                  <w:u w:val="single"/>
                  <w:lang w:val="ru-RU"/>
                </w:rPr>
                <w:t>1784</w:t>
              </w:r>
            </w:hyperlink>
          </w:p>
        </w:tc>
      </w:tr>
      <w:tr w:rsidR="00025E4C">
        <w:trPr>
          <w:trHeight w:val="144"/>
          <w:tblCellSpacing w:w="20" w:type="nil"/>
        </w:trPr>
        <w:tc>
          <w:tcPr>
            <w:tcW w:w="0" w:type="auto"/>
            <w:gridSpan w:val="2"/>
            <w:tcMar>
              <w:top w:w="50" w:type="dxa"/>
              <w:left w:w="100" w:type="dxa"/>
            </w:tcMar>
            <w:vAlign w:val="center"/>
          </w:tcPr>
          <w:p w:rsidR="00025E4C" w:rsidRPr="00295457" w:rsidRDefault="00295457">
            <w:pPr>
              <w:spacing w:after="0"/>
              <w:ind w:left="135"/>
              <w:rPr>
                <w:lang w:val="ru-RU"/>
              </w:rPr>
            </w:pPr>
            <w:r w:rsidRPr="00295457">
              <w:rPr>
                <w:rFonts w:ascii="Times New Roman" w:hAnsi="Times New Roman"/>
                <w:color w:val="000000"/>
                <w:sz w:val="24"/>
                <w:lang w:val="ru-RU"/>
              </w:rPr>
              <w:t>ОБЩЕЕ КОЛИЧЕСТВО ЧАСОВ ПО ПРОГРАММЕ</w:t>
            </w:r>
          </w:p>
        </w:tc>
        <w:tc>
          <w:tcPr>
            <w:tcW w:w="1608" w:type="dxa"/>
            <w:tcMar>
              <w:top w:w="50" w:type="dxa"/>
              <w:left w:w="100" w:type="dxa"/>
            </w:tcMar>
            <w:vAlign w:val="center"/>
          </w:tcPr>
          <w:p w:rsidR="00025E4C" w:rsidRDefault="00295457">
            <w:pPr>
              <w:spacing w:after="0"/>
              <w:ind w:left="135"/>
              <w:jc w:val="center"/>
            </w:pPr>
            <w:r w:rsidRPr="0029545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2"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4 </w:t>
            </w:r>
          </w:p>
        </w:tc>
        <w:tc>
          <w:tcPr>
            <w:tcW w:w="1836" w:type="dxa"/>
            <w:tcMar>
              <w:top w:w="50" w:type="dxa"/>
              <w:left w:w="100" w:type="dxa"/>
            </w:tcMar>
            <w:vAlign w:val="center"/>
          </w:tcPr>
          <w:p w:rsidR="00025E4C" w:rsidRDefault="00295457">
            <w:pPr>
              <w:spacing w:after="0"/>
              <w:ind w:left="135"/>
              <w:jc w:val="center"/>
            </w:pPr>
            <w:r>
              <w:rPr>
                <w:rFonts w:ascii="Times New Roman" w:hAnsi="Times New Roman"/>
                <w:color w:val="000000"/>
                <w:sz w:val="24"/>
              </w:rPr>
              <w:t xml:space="preserve"> 19.5 </w:t>
            </w:r>
          </w:p>
        </w:tc>
        <w:tc>
          <w:tcPr>
            <w:tcW w:w="0" w:type="auto"/>
            <w:tcMar>
              <w:top w:w="50" w:type="dxa"/>
              <w:left w:w="100" w:type="dxa"/>
            </w:tcMar>
            <w:vAlign w:val="center"/>
          </w:tcPr>
          <w:p w:rsidR="00025E4C" w:rsidRDefault="00025E4C"/>
        </w:tc>
      </w:tr>
    </w:tbl>
    <w:p w:rsidR="00025E4C" w:rsidRDefault="00025E4C">
      <w:pPr>
        <w:sectPr w:rsidR="00025E4C">
          <w:pgSz w:w="16383" w:h="11906" w:orient="landscape"/>
          <w:pgMar w:top="1134" w:right="850" w:bottom="1134" w:left="1701" w:header="720" w:footer="720" w:gutter="0"/>
          <w:cols w:space="720"/>
        </w:sectPr>
      </w:pPr>
    </w:p>
    <w:p w:rsidR="00025E4C" w:rsidRDefault="00025E4C">
      <w:pPr>
        <w:sectPr w:rsidR="00025E4C">
          <w:pgSz w:w="16383" w:h="11906" w:orient="landscape"/>
          <w:pgMar w:top="1134" w:right="850" w:bottom="1134" w:left="1701" w:header="720" w:footer="720" w:gutter="0"/>
          <w:cols w:space="720"/>
        </w:sectPr>
      </w:pPr>
    </w:p>
    <w:p w:rsidR="00025E4C" w:rsidRDefault="00295457">
      <w:pPr>
        <w:spacing w:after="0"/>
        <w:ind w:left="120"/>
      </w:pPr>
      <w:bookmarkStart w:id="13" w:name="block-4954864"/>
      <w:bookmarkEnd w:id="12"/>
      <w:r>
        <w:rPr>
          <w:rFonts w:ascii="Times New Roman" w:hAnsi="Times New Roman"/>
          <w:b/>
          <w:color w:val="000000"/>
          <w:sz w:val="28"/>
        </w:rPr>
        <w:lastRenderedPageBreak/>
        <w:t>УЧЕБНО-МЕТОДИЧЕСКОЕ ОБЕСПЕЧЕНИЕ ОБРАЗОВАТЕЛЬНОГО ПРОЦЕССА</w:t>
      </w:r>
    </w:p>
    <w:p w:rsidR="00025E4C" w:rsidRDefault="00295457">
      <w:pPr>
        <w:spacing w:after="0" w:line="480" w:lineRule="auto"/>
        <w:ind w:left="120"/>
      </w:pPr>
      <w:r>
        <w:rPr>
          <w:rFonts w:ascii="Times New Roman" w:hAnsi="Times New Roman"/>
          <w:b/>
          <w:color w:val="000000"/>
          <w:sz w:val="28"/>
        </w:rPr>
        <w:t>ОБЯЗАТЕЛЬНЫЕ УЧЕБНЫЕ МАТЕРИАЛЫ ДЛЯ УЧЕНИКА</w:t>
      </w:r>
    </w:p>
    <w:p w:rsidR="00025E4C" w:rsidRPr="00295457" w:rsidRDefault="00295457">
      <w:pPr>
        <w:spacing w:after="0" w:line="480" w:lineRule="auto"/>
        <w:ind w:left="120"/>
        <w:rPr>
          <w:lang w:val="ru-RU"/>
        </w:rPr>
      </w:pPr>
      <w:r w:rsidRPr="00295457">
        <w:rPr>
          <w:rFonts w:ascii="Times New Roman" w:hAnsi="Times New Roman"/>
          <w:color w:val="000000"/>
          <w:sz w:val="28"/>
          <w:lang w:val="ru-RU"/>
        </w:rPr>
        <w:t xml:space="preserve">​‌• Физика, 10 класс/ </w:t>
      </w:r>
      <w:proofErr w:type="spellStart"/>
      <w:r w:rsidRPr="00295457">
        <w:rPr>
          <w:rFonts w:ascii="Times New Roman" w:hAnsi="Times New Roman"/>
          <w:color w:val="000000"/>
          <w:sz w:val="28"/>
          <w:lang w:val="ru-RU"/>
        </w:rPr>
        <w:t>Мякишев</w:t>
      </w:r>
      <w:proofErr w:type="spellEnd"/>
      <w:r w:rsidRPr="00295457">
        <w:rPr>
          <w:rFonts w:ascii="Times New Roman" w:hAnsi="Times New Roman"/>
          <w:color w:val="000000"/>
          <w:sz w:val="28"/>
          <w:lang w:val="ru-RU"/>
        </w:rPr>
        <w:t xml:space="preserve"> Г.Я., </w:t>
      </w:r>
      <w:proofErr w:type="spellStart"/>
      <w:r w:rsidRPr="00295457">
        <w:rPr>
          <w:rFonts w:ascii="Times New Roman" w:hAnsi="Times New Roman"/>
          <w:color w:val="000000"/>
          <w:sz w:val="28"/>
          <w:lang w:val="ru-RU"/>
        </w:rPr>
        <w:t>Буховцев</w:t>
      </w:r>
      <w:proofErr w:type="spellEnd"/>
      <w:r w:rsidRPr="00295457">
        <w:rPr>
          <w:rFonts w:ascii="Times New Roman" w:hAnsi="Times New Roman"/>
          <w:color w:val="000000"/>
          <w:sz w:val="28"/>
          <w:lang w:val="ru-RU"/>
        </w:rPr>
        <w:t xml:space="preserve"> Б.Б., Сотский Н.Н. под редакцией Парфентьевой Н.А., Акционерное общество «Издательство «Просвещение»</w:t>
      </w:r>
      <w:r w:rsidRPr="00295457">
        <w:rPr>
          <w:sz w:val="28"/>
          <w:lang w:val="ru-RU"/>
        </w:rPr>
        <w:br/>
      </w:r>
      <w:bookmarkStart w:id="14" w:name="3a9386bb-e7ff-4ebc-8147-4f8d4a35ad83"/>
      <w:r w:rsidRPr="00295457">
        <w:rPr>
          <w:rFonts w:ascii="Times New Roman" w:hAnsi="Times New Roman"/>
          <w:color w:val="000000"/>
          <w:sz w:val="28"/>
          <w:lang w:val="ru-RU"/>
        </w:rPr>
        <w:t xml:space="preserve"> • Физика, 11 класс/ </w:t>
      </w:r>
      <w:proofErr w:type="spellStart"/>
      <w:r w:rsidRPr="00295457">
        <w:rPr>
          <w:rFonts w:ascii="Times New Roman" w:hAnsi="Times New Roman"/>
          <w:color w:val="000000"/>
          <w:sz w:val="28"/>
          <w:lang w:val="ru-RU"/>
        </w:rPr>
        <w:t>Мякишев</w:t>
      </w:r>
      <w:proofErr w:type="spellEnd"/>
      <w:r w:rsidRPr="00295457">
        <w:rPr>
          <w:rFonts w:ascii="Times New Roman" w:hAnsi="Times New Roman"/>
          <w:color w:val="000000"/>
          <w:sz w:val="28"/>
          <w:lang w:val="ru-RU"/>
        </w:rPr>
        <w:t xml:space="preserve"> Г.Л., </w:t>
      </w:r>
      <w:proofErr w:type="spellStart"/>
      <w:r w:rsidRPr="00295457">
        <w:rPr>
          <w:rFonts w:ascii="Times New Roman" w:hAnsi="Times New Roman"/>
          <w:color w:val="000000"/>
          <w:sz w:val="28"/>
          <w:lang w:val="ru-RU"/>
        </w:rPr>
        <w:t>Буховцев</w:t>
      </w:r>
      <w:proofErr w:type="spellEnd"/>
      <w:r w:rsidRPr="00295457">
        <w:rPr>
          <w:rFonts w:ascii="Times New Roman" w:hAnsi="Times New Roman"/>
          <w:color w:val="000000"/>
          <w:sz w:val="28"/>
          <w:lang w:val="ru-RU"/>
        </w:rPr>
        <w:t xml:space="preserve"> Б.Б., </w:t>
      </w:r>
      <w:proofErr w:type="spellStart"/>
      <w:r w:rsidRPr="00295457">
        <w:rPr>
          <w:rFonts w:ascii="Times New Roman" w:hAnsi="Times New Roman"/>
          <w:color w:val="000000"/>
          <w:sz w:val="28"/>
          <w:lang w:val="ru-RU"/>
        </w:rPr>
        <w:t>Чаругин</w:t>
      </w:r>
      <w:proofErr w:type="spellEnd"/>
      <w:r w:rsidRPr="00295457">
        <w:rPr>
          <w:rFonts w:ascii="Times New Roman" w:hAnsi="Times New Roman"/>
          <w:color w:val="000000"/>
          <w:sz w:val="28"/>
          <w:lang w:val="ru-RU"/>
        </w:rPr>
        <w:t xml:space="preserve"> В.М. под редакцией Парфентьевой Н.А., Акционерное общество «Издательство «Просвещение»</w:t>
      </w:r>
      <w:bookmarkEnd w:id="14"/>
      <w:r w:rsidRPr="00295457">
        <w:rPr>
          <w:rFonts w:ascii="Times New Roman" w:hAnsi="Times New Roman"/>
          <w:color w:val="000000"/>
          <w:sz w:val="28"/>
          <w:lang w:val="ru-RU"/>
        </w:rPr>
        <w:t>‌​</w:t>
      </w:r>
    </w:p>
    <w:p w:rsidR="00025E4C" w:rsidRPr="00295457" w:rsidRDefault="00295457">
      <w:pPr>
        <w:spacing w:after="0" w:line="480" w:lineRule="auto"/>
        <w:ind w:left="120"/>
        <w:rPr>
          <w:lang w:val="ru-RU"/>
        </w:rPr>
      </w:pPr>
      <w:r w:rsidRPr="00295457">
        <w:rPr>
          <w:rFonts w:ascii="Times New Roman" w:hAnsi="Times New Roman"/>
          <w:color w:val="000000"/>
          <w:sz w:val="28"/>
          <w:lang w:val="ru-RU"/>
        </w:rPr>
        <w:t>​‌‌</w:t>
      </w:r>
    </w:p>
    <w:p w:rsidR="00025E4C" w:rsidRPr="00295457" w:rsidRDefault="00295457">
      <w:pPr>
        <w:spacing w:after="0"/>
        <w:ind w:left="120"/>
        <w:rPr>
          <w:lang w:val="ru-RU"/>
        </w:rPr>
      </w:pPr>
      <w:r w:rsidRPr="00295457">
        <w:rPr>
          <w:rFonts w:ascii="Times New Roman" w:hAnsi="Times New Roman"/>
          <w:color w:val="000000"/>
          <w:sz w:val="28"/>
          <w:lang w:val="ru-RU"/>
        </w:rPr>
        <w:t>​</w:t>
      </w:r>
    </w:p>
    <w:p w:rsidR="00025E4C" w:rsidRPr="00295457" w:rsidRDefault="00295457">
      <w:pPr>
        <w:spacing w:after="0" w:line="480" w:lineRule="auto"/>
        <w:ind w:left="120"/>
        <w:rPr>
          <w:lang w:val="ru-RU"/>
        </w:rPr>
      </w:pPr>
      <w:r w:rsidRPr="00295457">
        <w:rPr>
          <w:rFonts w:ascii="Times New Roman" w:hAnsi="Times New Roman"/>
          <w:b/>
          <w:color w:val="000000"/>
          <w:sz w:val="28"/>
          <w:lang w:val="ru-RU"/>
        </w:rPr>
        <w:t>МЕТОДИЧЕСКИЕ МАТЕРИАЛЫ ДЛЯ УЧИТЕЛЯ</w:t>
      </w:r>
    </w:p>
    <w:p w:rsidR="00025E4C" w:rsidRPr="00295457" w:rsidRDefault="00295457">
      <w:pPr>
        <w:spacing w:after="0" w:line="480" w:lineRule="auto"/>
        <w:ind w:left="120"/>
        <w:rPr>
          <w:lang w:val="ru-RU"/>
        </w:rPr>
      </w:pPr>
      <w:r w:rsidRPr="00295457">
        <w:rPr>
          <w:rFonts w:ascii="Times New Roman" w:hAnsi="Times New Roman"/>
          <w:color w:val="000000"/>
          <w:sz w:val="28"/>
          <w:lang w:val="ru-RU"/>
        </w:rPr>
        <w:t>​‌‌​</w:t>
      </w:r>
    </w:p>
    <w:p w:rsidR="00025E4C" w:rsidRPr="00295457" w:rsidRDefault="00025E4C">
      <w:pPr>
        <w:spacing w:after="0"/>
        <w:ind w:left="120"/>
        <w:rPr>
          <w:lang w:val="ru-RU"/>
        </w:rPr>
      </w:pPr>
    </w:p>
    <w:p w:rsidR="00025E4C" w:rsidRPr="00295457" w:rsidRDefault="00295457">
      <w:pPr>
        <w:spacing w:after="0" w:line="480" w:lineRule="auto"/>
        <w:ind w:left="120"/>
        <w:rPr>
          <w:lang w:val="ru-RU"/>
        </w:rPr>
      </w:pPr>
      <w:r w:rsidRPr="00295457">
        <w:rPr>
          <w:rFonts w:ascii="Times New Roman" w:hAnsi="Times New Roman"/>
          <w:b/>
          <w:color w:val="000000"/>
          <w:sz w:val="28"/>
          <w:lang w:val="ru-RU"/>
        </w:rPr>
        <w:t>ЦИФРОВЫЕ ОБРАЗОВАТЕЛЬНЫЕ РЕСУРСЫ И РЕСУРСЫ СЕТИ ИНТЕРНЕТ</w:t>
      </w:r>
    </w:p>
    <w:p w:rsidR="00025E4C" w:rsidRDefault="0029545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25E4C" w:rsidRDefault="00025E4C">
      <w:pPr>
        <w:sectPr w:rsidR="00025E4C">
          <w:pgSz w:w="11906" w:h="16383"/>
          <w:pgMar w:top="1134" w:right="850" w:bottom="1134" w:left="1701" w:header="720" w:footer="720" w:gutter="0"/>
          <w:cols w:space="720"/>
        </w:sectPr>
      </w:pPr>
    </w:p>
    <w:bookmarkEnd w:id="13"/>
    <w:p w:rsidR="00295457" w:rsidRDefault="00295457"/>
    <w:sectPr w:rsidR="00295457" w:rsidSect="00025E4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456BE"/>
    <w:multiLevelType w:val="multilevel"/>
    <w:tmpl w:val="0518AC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EA74AF3"/>
    <w:multiLevelType w:val="multilevel"/>
    <w:tmpl w:val="3C1444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CA64FFA"/>
    <w:multiLevelType w:val="multilevel"/>
    <w:tmpl w:val="E0E0B1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2"/>
  </w:compat>
  <w:rsids>
    <w:rsidRoot w:val="00025E4C"/>
    <w:rsid w:val="00025E4C"/>
    <w:rsid w:val="00295457"/>
    <w:rsid w:val="00375CF5"/>
    <w:rsid w:val="00C92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25E4C"/>
    <w:rPr>
      <w:color w:val="0000FF" w:themeColor="hyperlink"/>
      <w:u w:val="single"/>
    </w:rPr>
  </w:style>
  <w:style w:type="table" w:styleId="ac">
    <w:name w:val="Table Grid"/>
    <w:basedOn w:val="a1"/>
    <w:uiPriority w:val="59"/>
    <w:rsid w:val="00025E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97c" TargetMode="External"/><Relationship Id="rId117" Type="http://schemas.openxmlformats.org/officeDocument/2006/relationships/hyperlink" Target="https://m.edsoo.ru/ff0d091a" TargetMode="External"/><Relationship Id="rId21" Type="http://schemas.openxmlformats.org/officeDocument/2006/relationships/hyperlink" Target="https://m.edsoo.ru/7f41c97c" TargetMode="External"/><Relationship Id="rId42" Type="http://schemas.openxmlformats.org/officeDocument/2006/relationships/hyperlink" Target="https://m.edsoo.ru/ff0c4502" TargetMode="External"/><Relationship Id="rId47" Type="http://schemas.openxmlformats.org/officeDocument/2006/relationships/hyperlink" Target="https://m.edsoo.ru/ff0c4fde" TargetMode="External"/><Relationship Id="rId63" Type="http://schemas.openxmlformats.org/officeDocument/2006/relationships/hyperlink" Target="https://m.edsoo.ru/ff0c6bcc" TargetMode="External"/><Relationship Id="rId68" Type="http://schemas.openxmlformats.org/officeDocument/2006/relationships/hyperlink" Target="https://m.edsoo.ru/ff0c7018" TargetMode="External"/><Relationship Id="rId84" Type="http://schemas.openxmlformats.org/officeDocument/2006/relationships/hyperlink" Target="https://m.edsoo.ru/ff0c98fe" TargetMode="External"/><Relationship Id="rId89" Type="http://schemas.openxmlformats.org/officeDocument/2006/relationships/hyperlink" Target="https://m.edsoo.ru/ff0cab82" TargetMode="External"/><Relationship Id="rId112" Type="http://schemas.openxmlformats.org/officeDocument/2006/relationships/hyperlink" Target="https://m.edsoo.ru/ff0cfe16" TargetMode="External"/><Relationship Id="rId16" Type="http://schemas.openxmlformats.org/officeDocument/2006/relationships/hyperlink" Target="https://m.edsoo.ru/7f41bf72" TargetMode="External"/><Relationship Id="rId107" Type="http://schemas.openxmlformats.org/officeDocument/2006/relationships/hyperlink" Target="https://m.edsoo.ru/ff0cf02e" TargetMode="External"/><Relationship Id="rId11" Type="http://schemas.openxmlformats.org/officeDocument/2006/relationships/hyperlink" Target="https://m.edsoo.ru/7f41bf72" TargetMode="External"/><Relationship Id="rId32" Type="http://schemas.openxmlformats.org/officeDocument/2006/relationships/hyperlink" Target="https://m.edsoo.ru/ff0c39cc" TargetMode="External"/><Relationship Id="rId37" Type="http://schemas.openxmlformats.org/officeDocument/2006/relationships/hyperlink" Target="https://m.edsoo.ru/ff0c3d00" TargetMode="External"/><Relationship Id="rId53" Type="http://schemas.openxmlformats.org/officeDocument/2006/relationships/hyperlink" Target="https://m.edsoo.ru/ff0c5efc" TargetMode="External"/><Relationship Id="rId58" Type="http://schemas.openxmlformats.org/officeDocument/2006/relationships/hyperlink" Target="https://m.edsoo.ru/ff0c63b6" TargetMode="External"/><Relationship Id="rId74" Type="http://schemas.openxmlformats.org/officeDocument/2006/relationships/hyperlink" Target="https://m.edsoo.ru/ff0c84ae" TargetMode="External"/><Relationship Id="rId79" Type="http://schemas.openxmlformats.org/officeDocument/2006/relationships/hyperlink" Target="https://m.edsoo.ru/ff0c8a8a" TargetMode="External"/><Relationship Id="rId102" Type="http://schemas.openxmlformats.org/officeDocument/2006/relationships/hyperlink" Target="https://m.edsoo.ru/ff0cd4e0" TargetMode="External"/><Relationship Id="rId123" Type="http://schemas.openxmlformats.org/officeDocument/2006/relationships/hyperlink" Target="https://m.edsoo.ru/ff0d1356" TargetMode="External"/><Relationship Id="rId5" Type="http://schemas.openxmlformats.org/officeDocument/2006/relationships/webSettings" Target="webSettings.xml"/><Relationship Id="rId90" Type="http://schemas.openxmlformats.org/officeDocument/2006/relationships/hyperlink" Target="https://m.edsoo.ru/ff0cad58" TargetMode="External"/><Relationship Id="rId95" Type="http://schemas.openxmlformats.org/officeDocument/2006/relationships/hyperlink" Target="https://m.edsoo.ru/ff0cbd3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2e2" TargetMode="External"/><Relationship Id="rId30" Type="http://schemas.openxmlformats.org/officeDocument/2006/relationships/hyperlink" Target="https://m.edsoo.ru/ff0c3620" TargetMode="External"/><Relationship Id="rId35" Type="http://schemas.openxmlformats.org/officeDocument/2006/relationships/hyperlink" Target="https://m.edsoo.ru/ff0c3be8" TargetMode="External"/><Relationship Id="rId43" Type="http://schemas.openxmlformats.org/officeDocument/2006/relationships/hyperlink" Target="https://m.edsoo.ru/ff0c461a" TargetMode="External"/><Relationship Id="rId48" Type="http://schemas.openxmlformats.org/officeDocument/2006/relationships/hyperlink" Target="https://m.edsoo.ru/ff0c511e" TargetMode="External"/><Relationship Id="rId56" Type="http://schemas.openxmlformats.org/officeDocument/2006/relationships/hyperlink" Target="https://m.edsoo.ru/ff0c6938" TargetMode="External"/><Relationship Id="rId64" Type="http://schemas.openxmlformats.org/officeDocument/2006/relationships/hyperlink" Target="https://m.edsoo.ru/ff0c6bcc" TargetMode="External"/><Relationship Id="rId69" Type="http://schemas.openxmlformats.org/officeDocument/2006/relationships/hyperlink" Target="https://m.edsoo.ru/ff0c7126" TargetMode="External"/><Relationship Id="rId77" Type="http://schemas.openxmlformats.org/officeDocument/2006/relationships/hyperlink" Target="https://m.edsoo.ru/ff0c86fc" TargetMode="External"/><Relationship Id="rId100" Type="http://schemas.openxmlformats.org/officeDocument/2006/relationships/hyperlink" Target="https://m.edsoo.ru/ff0cc6f8" TargetMode="External"/><Relationship Id="rId105" Type="http://schemas.openxmlformats.org/officeDocument/2006/relationships/hyperlink" Target="https://m.edsoo.ru/ff0cdd1e" TargetMode="External"/><Relationship Id="rId113" Type="http://schemas.openxmlformats.org/officeDocument/2006/relationships/hyperlink" Target="https://m.edsoo.ru/ff0cffc4" TargetMode="External"/><Relationship Id="rId118" Type="http://schemas.openxmlformats.org/officeDocument/2006/relationships/hyperlink" Target="https://m.edsoo.ru/ff0d0afa" TargetMode="External"/><Relationship Id="rId126" Type="http://schemas.openxmlformats.org/officeDocument/2006/relationships/fontTable" Target="fontTable.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838" TargetMode="External"/><Relationship Id="rId80" Type="http://schemas.openxmlformats.org/officeDocument/2006/relationships/hyperlink" Target="https://m.edsoo.ru/ff0c8c56" TargetMode="External"/><Relationship Id="rId85" Type="http://schemas.openxmlformats.org/officeDocument/2006/relationships/hyperlink" Target="https://m.edsoo.ru/ff0c9ac0" TargetMode="External"/><Relationship Id="rId93" Type="http://schemas.openxmlformats.org/officeDocument/2006/relationships/hyperlink" Target="https://m.edsoo.ru/ff0cb9c4" TargetMode="External"/><Relationship Id="rId98" Type="http://schemas.openxmlformats.org/officeDocument/2006/relationships/hyperlink" Target="https://m.edsoo.ru/ff0ccc0c" TargetMode="External"/><Relationship Id="rId121" Type="http://schemas.openxmlformats.org/officeDocument/2006/relationships/hyperlink" Target="https://m.edsoo.ru/ff0d0fd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ada" TargetMode="External"/><Relationship Id="rId38" Type="http://schemas.openxmlformats.org/officeDocument/2006/relationships/hyperlink" Target="https://m.edsoo.ru/ff0c3e18" TargetMode="External"/><Relationship Id="rId46" Type="http://schemas.openxmlformats.org/officeDocument/2006/relationships/hyperlink" Target="https://m.edsoo.ru/ff0c4dc2" TargetMode="External"/><Relationship Id="rId59" Type="http://schemas.openxmlformats.org/officeDocument/2006/relationships/hyperlink" Target="https://m.edsoo.ru/ff0c64d8" TargetMode="External"/><Relationship Id="rId67" Type="http://schemas.openxmlformats.org/officeDocument/2006/relationships/hyperlink" Target="https://m.edsoo.ru/ff0c6f00" TargetMode="External"/><Relationship Id="rId103" Type="http://schemas.openxmlformats.org/officeDocument/2006/relationships/hyperlink" Target="https://m.edsoo.ru/ff0cd7f6" TargetMode="External"/><Relationship Id="rId108" Type="http://schemas.openxmlformats.org/officeDocument/2006/relationships/hyperlink" Target="https://m.edsoo.ru/ff0cf862" TargetMode="External"/><Relationship Id="rId116" Type="http://schemas.openxmlformats.org/officeDocument/2006/relationships/hyperlink" Target="https://m.edsoo.ru/ff0d0302" TargetMode="External"/><Relationship Id="rId124" Type="http://schemas.openxmlformats.org/officeDocument/2006/relationships/hyperlink" Target="https://m.edsoo.ru/ff0d0e38" TargetMode="External"/><Relationship Id="rId20" Type="http://schemas.openxmlformats.org/officeDocument/2006/relationships/hyperlink" Target="https://m.edsoo.ru/7f41c97c" TargetMode="External"/><Relationship Id="rId41" Type="http://schemas.openxmlformats.org/officeDocument/2006/relationships/hyperlink" Target="https://m.edsoo.ru/ff0c43d6" TargetMode="External"/><Relationship Id="rId54" Type="http://schemas.openxmlformats.org/officeDocument/2006/relationships/hyperlink" Target="https://m.edsoo.ru/ff0c6230" TargetMode="External"/><Relationship Id="rId62" Type="http://schemas.openxmlformats.org/officeDocument/2006/relationships/hyperlink" Target="https://m.edsoo.ru/ff0c6820" TargetMode="External"/><Relationship Id="rId70" Type="http://schemas.openxmlformats.org/officeDocument/2006/relationships/hyperlink" Target="https://m.edsoo.ru/ff0c72c0" TargetMode="External"/><Relationship Id="rId75" Type="http://schemas.openxmlformats.org/officeDocument/2006/relationships/hyperlink" Target="https://m.edsoo.ru/ff0c82ba" TargetMode="External"/><Relationship Id="rId83" Type="http://schemas.openxmlformats.org/officeDocument/2006/relationships/hyperlink" Target="https://m.edsoo.ru/ff0c98fe" TargetMode="External"/><Relationship Id="rId88" Type="http://schemas.openxmlformats.org/officeDocument/2006/relationships/hyperlink" Target="https://m.edsoo.ru/ff0ca600" TargetMode="External"/><Relationship Id="rId91" Type="http://schemas.openxmlformats.org/officeDocument/2006/relationships/hyperlink" Target="https://m.edsoo.ru/ff0caf06" TargetMode="External"/><Relationship Id="rId96" Type="http://schemas.openxmlformats.org/officeDocument/2006/relationships/hyperlink" Target="https://m.edsoo.ru/ff0cc324" TargetMode="External"/><Relationship Id="rId111" Type="http://schemas.openxmlformats.org/officeDocument/2006/relationships/hyperlink" Target="https://m.edsoo.ru/ff0cf6f0" TargetMode="Externa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3e6" TargetMode="External"/><Relationship Id="rId36" Type="http://schemas.openxmlformats.org/officeDocument/2006/relationships/hyperlink" Target="https://m.edsoo.ru/ff0c3be8" TargetMode="External"/><Relationship Id="rId49" Type="http://schemas.openxmlformats.org/officeDocument/2006/relationships/hyperlink" Target="https://m.edsoo.ru/ff0c570e" TargetMode="External"/><Relationship Id="rId57" Type="http://schemas.openxmlformats.org/officeDocument/2006/relationships/hyperlink" Target="https://m.edsoo.ru/ff0c6a50" TargetMode="External"/><Relationship Id="rId106" Type="http://schemas.openxmlformats.org/officeDocument/2006/relationships/hyperlink" Target="https://m.edsoo.ru/ff0ced22" TargetMode="External"/><Relationship Id="rId114" Type="http://schemas.openxmlformats.org/officeDocument/2006/relationships/hyperlink" Target="https://m.edsoo.ru/ff0d015e" TargetMode="External"/><Relationship Id="rId119" Type="http://schemas.openxmlformats.org/officeDocument/2006/relationships/hyperlink" Target="https://m.edsoo.ru/ff0d0afa" TargetMode="External"/><Relationship Id="rId127" Type="http://schemas.openxmlformats.org/officeDocument/2006/relationships/theme" Target="theme/theme1.xml"/><Relationship Id="rId10" Type="http://schemas.openxmlformats.org/officeDocument/2006/relationships/hyperlink" Target="https://m.edsoo.ru/7f41bf72" TargetMode="External"/><Relationship Id="rId31" Type="http://schemas.openxmlformats.org/officeDocument/2006/relationships/hyperlink" Target="https://m.edsoo.ru/ff0c372e" TargetMode="External"/><Relationship Id="rId44" Type="http://schemas.openxmlformats.org/officeDocument/2006/relationships/hyperlink" Target="https://m.edsoo.ru/ff0c478c" TargetMode="External"/><Relationship Id="rId52" Type="http://schemas.openxmlformats.org/officeDocument/2006/relationships/hyperlink" Target="https://m.edsoo.ru/ff0c5c36" TargetMode="External"/><Relationship Id="rId60" Type="http://schemas.openxmlformats.org/officeDocument/2006/relationships/hyperlink" Target="https://m.edsoo.ru/ff0c65f0" TargetMode="External"/><Relationship Id="rId65" Type="http://schemas.openxmlformats.org/officeDocument/2006/relationships/hyperlink" Target="https://m.edsoo.ru/ff0c6ce4" TargetMode="External"/><Relationship Id="rId73" Type="http://schemas.openxmlformats.org/officeDocument/2006/relationships/hyperlink" Target="https://m.edsoo.ru/ff0c7ae0" TargetMode="External"/><Relationship Id="rId78" Type="http://schemas.openxmlformats.org/officeDocument/2006/relationships/hyperlink" Target="https://m.edsoo.ru/ff0c88be" TargetMode="External"/><Relationship Id="rId81" Type="http://schemas.openxmlformats.org/officeDocument/2006/relationships/hyperlink" Target="https://m.edsoo.ru/ff0c8f6c" TargetMode="External"/><Relationship Id="rId86" Type="http://schemas.openxmlformats.org/officeDocument/2006/relationships/hyperlink" Target="https://m.edsoo.ru/ff0c9df4" TargetMode="External"/><Relationship Id="rId94" Type="http://schemas.openxmlformats.org/officeDocument/2006/relationships/hyperlink" Target="https://m.edsoo.ru/ff0cbb86" TargetMode="External"/><Relationship Id="rId99" Type="http://schemas.openxmlformats.org/officeDocument/2006/relationships/hyperlink" Target="https://m.edsoo.ru/ff0ccfe0" TargetMode="External"/><Relationship Id="rId101" Type="http://schemas.openxmlformats.org/officeDocument/2006/relationships/hyperlink" Target="https://m.edsoo.ru/ff0cd350" TargetMode="External"/><Relationship Id="rId122" Type="http://schemas.openxmlformats.org/officeDocument/2006/relationships/hyperlink" Target="https://m.edsoo.ru/ff0d1162"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3f76" TargetMode="External"/><Relationship Id="rId109" Type="http://schemas.openxmlformats.org/officeDocument/2006/relationships/hyperlink" Target="https://m.edsoo.ru/ff0cfa42" TargetMode="External"/><Relationship Id="rId34" Type="http://schemas.openxmlformats.org/officeDocument/2006/relationships/hyperlink" Target="https://m.edsoo.ru/ff0c3be8" TargetMode="External"/><Relationship Id="rId50" Type="http://schemas.openxmlformats.org/officeDocument/2006/relationships/hyperlink" Target="https://m.edsoo.ru/ff0c5952" TargetMode="External"/><Relationship Id="rId55" Type="http://schemas.openxmlformats.org/officeDocument/2006/relationships/hyperlink" Target="https://m.edsoo.ru/ff0c600a" TargetMode="External"/><Relationship Id="rId76" Type="http://schemas.openxmlformats.org/officeDocument/2006/relationships/hyperlink" Target="https://m.edsoo.ru/ff0c84ae" TargetMode="External"/><Relationship Id="rId97" Type="http://schemas.openxmlformats.org/officeDocument/2006/relationships/hyperlink" Target="https://m.edsoo.ru/ff0cca54" TargetMode="External"/><Relationship Id="rId104" Type="http://schemas.openxmlformats.org/officeDocument/2006/relationships/hyperlink" Target="https://m.edsoo.ru/ff0cd67a" TargetMode="External"/><Relationship Id="rId120" Type="http://schemas.openxmlformats.org/officeDocument/2006/relationships/hyperlink" Target="https://m.edsoo.ru/ff0d0ca8" TargetMode="External"/><Relationship Id="rId125" Type="http://schemas.openxmlformats.org/officeDocument/2006/relationships/hyperlink" Target="https://m.edsoo.ru/ff0d1784" TargetMode="External"/><Relationship Id="rId7" Type="http://schemas.openxmlformats.org/officeDocument/2006/relationships/oleObject" Target="embeddings/oleObject1.bin"/><Relationship Id="rId71" Type="http://schemas.openxmlformats.org/officeDocument/2006/relationships/hyperlink" Target="https://m.edsoo.ru/ff0c74f0" TargetMode="External"/><Relationship Id="rId92" Type="http://schemas.openxmlformats.org/officeDocument/2006/relationships/hyperlink" Target="https://m.edsoo.ru/ff0cb820" TargetMode="External"/><Relationship Id="rId2" Type="http://schemas.openxmlformats.org/officeDocument/2006/relationships/styles" Target="styles.xml"/><Relationship Id="rId29" Type="http://schemas.openxmlformats.org/officeDocument/2006/relationships/hyperlink" Target="https://m.edsoo.ru/ff0c3508" TargetMode="External"/><Relationship Id="rId24" Type="http://schemas.openxmlformats.org/officeDocument/2006/relationships/hyperlink" Target="https://m.edsoo.ru/7f41c97c" TargetMode="External"/><Relationship Id="rId40" Type="http://schemas.openxmlformats.org/officeDocument/2006/relationships/hyperlink" Target="https://m.edsoo.ru/ff0c41a6" TargetMode="External"/><Relationship Id="rId45" Type="http://schemas.openxmlformats.org/officeDocument/2006/relationships/hyperlink" Target="https://m.edsoo.ru/ff0c4b74" TargetMode="External"/><Relationship Id="rId66" Type="http://schemas.openxmlformats.org/officeDocument/2006/relationships/hyperlink" Target="https://m.edsoo.ru/ff0c6df2" TargetMode="External"/><Relationship Id="rId87" Type="http://schemas.openxmlformats.org/officeDocument/2006/relationships/hyperlink" Target="https://m.edsoo.ru/ff0ca150" TargetMode="External"/><Relationship Id="rId110" Type="http://schemas.openxmlformats.org/officeDocument/2006/relationships/hyperlink" Target="https://m.edsoo.ru/ff0cfc68" TargetMode="External"/><Relationship Id="rId115" Type="http://schemas.openxmlformats.org/officeDocument/2006/relationships/hyperlink" Target="https://m.edsoo.ru/ff0d04a6" TargetMode="External"/><Relationship Id="rId61" Type="http://schemas.openxmlformats.org/officeDocument/2006/relationships/hyperlink" Target="https://m.edsoo.ru/ff0c6708" TargetMode="External"/><Relationship Id="rId82" Type="http://schemas.openxmlformats.org/officeDocument/2006/relationships/hyperlink" Target="https://m.edsoo.ru/ff0c97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12077</Words>
  <Characters>68843</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School</cp:lastModifiedBy>
  <cp:revision>5</cp:revision>
  <cp:lastPrinted>2023-09-12T01:42:00Z</cp:lastPrinted>
  <dcterms:created xsi:type="dcterms:W3CDTF">2023-09-12T01:32:00Z</dcterms:created>
  <dcterms:modified xsi:type="dcterms:W3CDTF">2023-09-27T04:51:00Z</dcterms:modified>
</cp:coreProperties>
</file>