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2F2" w:rsidRPr="00AB03D8" w:rsidRDefault="00AB02F2" w:rsidP="00A3103B">
      <w:pPr>
        <w:spacing w:after="0" w:line="240" w:lineRule="auto"/>
        <w:jc w:val="center"/>
        <w:rPr>
          <w:rFonts w:ascii="Times New Roman" w:hAnsi="Times New Roman"/>
          <w:b/>
          <w:sz w:val="28"/>
          <w:szCs w:val="28"/>
        </w:rPr>
      </w:pPr>
      <w:r w:rsidRPr="00AB03D8">
        <w:rPr>
          <w:rFonts w:ascii="Times New Roman" w:hAnsi="Times New Roman"/>
          <w:b/>
          <w:sz w:val="28"/>
          <w:szCs w:val="28"/>
        </w:rPr>
        <w:t>«Терроризм – угроза национальной безопасности»</w:t>
      </w:r>
    </w:p>
    <w:p w:rsidR="00AB02F2" w:rsidRDefault="00AB02F2" w:rsidP="00E96D24">
      <w:pPr>
        <w:spacing w:after="0" w:line="240" w:lineRule="auto"/>
        <w:ind w:firstLine="709"/>
        <w:jc w:val="both"/>
        <w:rPr>
          <w:rFonts w:ascii="Times New Roman" w:hAnsi="Times New Roman"/>
          <w:sz w:val="28"/>
          <w:szCs w:val="28"/>
        </w:rPr>
      </w:pPr>
    </w:p>
    <w:p w:rsidR="00AB02F2" w:rsidRPr="004429E9" w:rsidRDefault="00AB02F2" w:rsidP="00AB03D8">
      <w:pPr>
        <w:spacing w:after="0" w:line="240" w:lineRule="auto"/>
        <w:ind w:firstLine="709"/>
        <w:jc w:val="both"/>
        <w:rPr>
          <w:rFonts w:ascii="Times New Roman" w:hAnsi="Times New Roman"/>
          <w:sz w:val="28"/>
          <w:szCs w:val="28"/>
        </w:rPr>
      </w:pPr>
      <w:r w:rsidRPr="004429E9">
        <w:rPr>
          <w:rFonts w:ascii="Times New Roman" w:hAnsi="Times New Roman"/>
          <w:sz w:val="28"/>
          <w:szCs w:val="28"/>
        </w:rPr>
        <w:t>Разъясняет помощник прокурора Тугулымского района Дубаков Денис</w:t>
      </w:r>
      <w:r>
        <w:rPr>
          <w:rFonts w:ascii="Times New Roman" w:hAnsi="Times New Roman"/>
          <w:sz w:val="28"/>
          <w:szCs w:val="28"/>
        </w:rPr>
        <w:t xml:space="preserve"> Андреевич</w:t>
      </w:r>
      <w:r w:rsidRPr="004429E9">
        <w:rPr>
          <w:rFonts w:ascii="Times New Roman" w:hAnsi="Times New Roman"/>
          <w:sz w:val="28"/>
          <w:szCs w:val="28"/>
        </w:rPr>
        <w:t>.</w:t>
      </w:r>
    </w:p>
    <w:p w:rsidR="00AB02F2" w:rsidRDefault="00AB02F2" w:rsidP="00AB03D8">
      <w:pPr>
        <w:spacing w:after="0" w:line="240" w:lineRule="auto"/>
        <w:ind w:firstLine="709"/>
        <w:jc w:val="both"/>
        <w:rPr>
          <w:rFonts w:ascii="Times New Roman" w:hAnsi="Times New Roman"/>
          <w:sz w:val="28"/>
          <w:szCs w:val="28"/>
        </w:rPr>
      </w:pPr>
      <w:r w:rsidRPr="004429E9">
        <w:rPr>
          <w:rFonts w:ascii="Times New Roman" w:hAnsi="Times New Roman"/>
          <w:sz w:val="28"/>
          <w:szCs w:val="28"/>
        </w:rPr>
        <w:t xml:space="preserve">В настоящее время терроризм является актуальной темой, поскольку </w:t>
      </w:r>
      <w:r>
        <w:rPr>
          <w:rFonts w:ascii="Times New Roman" w:hAnsi="Times New Roman"/>
          <w:sz w:val="28"/>
          <w:szCs w:val="28"/>
        </w:rPr>
        <w:br/>
        <w:t>в современных условиях он перерос рамки национальной проблемы отдельных государств и приобрёл международные масштабы.</w:t>
      </w:r>
    </w:p>
    <w:p w:rsidR="00AB02F2" w:rsidRPr="004429E9" w:rsidRDefault="00AB02F2" w:rsidP="00AB03D8">
      <w:pPr>
        <w:spacing w:after="0" w:line="240" w:lineRule="auto"/>
        <w:ind w:firstLine="709"/>
        <w:jc w:val="both"/>
        <w:rPr>
          <w:rFonts w:ascii="Times New Roman" w:hAnsi="Times New Roman"/>
          <w:sz w:val="28"/>
          <w:szCs w:val="28"/>
        </w:rPr>
      </w:pPr>
      <w:r w:rsidRPr="004429E9">
        <w:rPr>
          <w:rFonts w:ascii="Times New Roman" w:hAnsi="Times New Roman"/>
          <w:sz w:val="28"/>
          <w:szCs w:val="28"/>
        </w:rPr>
        <w:t>Для полноценного понимания терроризма как угрозы национальной безопасности и дальнейшей его правовой квалификации,</w:t>
      </w:r>
      <w:r>
        <w:rPr>
          <w:rFonts w:ascii="Times New Roman" w:hAnsi="Times New Roman"/>
          <w:sz w:val="28"/>
          <w:szCs w:val="28"/>
        </w:rPr>
        <w:t xml:space="preserve"> начнём с понятия терроризма, закреплённого в Федеральном законе </w:t>
      </w:r>
      <w:r w:rsidRPr="004429E9">
        <w:rPr>
          <w:rFonts w:ascii="Times New Roman" w:hAnsi="Times New Roman"/>
          <w:sz w:val="28"/>
          <w:szCs w:val="28"/>
        </w:rPr>
        <w:t>от 06.03.2006 N 35-ФЗ</w:t>
      </w:r>
      <w:r>
        <w:rPr>
          <w:rFonts w:ascii="Times New Roman" w:hAnsi="Times New Roman"/>
          <w:sz w:val="28"/>
          <w:szCs w:val="28"/>
        </w:rPr>
        <w:br/>
        <w:t>«О противодействии терроризму».</w:t>
      </w:r>
    </w:p>
    <w:p w:rsidR="00AB02F2" w:rsidRDefault="00AB02F2" w:rsidP="006D0BCC">
      <w:pPr>
        <w:spacing w:after="0" w:line="240" w:lineRule="auto"/>
        <w:ind w:firstLine="709"/>
        <w:jc w:val="both"/>
        <w:rPr>
          <w:rFonts w:ascii="Times New Roman" w:hAnsi="Times New Roman"/>
          <w:sz w:val="28"/>
          <w:szCs w:val="28"/>
          <w:lang w:eastAsia="ru-RU"/>
        </w:rPr>
      </w:pPr>
      <w:r w:rsidRPr="004429E9">
        <w:rPr>
          <w:rFonts w:ascii="Times New Roman" w:hAnsi="Times New Roman"/>
          <w:sz w:val="28"/>
          <w:szCs w:val="28"/>
          <w:lang w:eastAsia="ru-RU"/>
        </w:rPr>
        <w:t xml:space="preserve">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w:t>
      </w:r>
      <w:r>
        <w:rPr>
          <w:rFonts w:ascii="Times New Roman" w:hAnsi="Times New Roman"/>
          <w:sz w:val="28"/>
          <w:szCs w:val="28"/>
          <w:lang w:eastAsia="ru-RU"/>
        </w:rPr>
        <w:br/>
      </w:r>
      <w:r w:rsidRPr="004429E9">
        <w:rPr>
          <w:rFonts w:ascii="Times New Roman" w:hAnsi="Times New Roman"/>
          <w:sz w:val="28"/>
          <w:szCs w:val="28"/>
          <w:lang w:eastAsia="ru-RU"/>
        </w:rPr>
        <w:t>с устрашением населения и (или) иными формами противоправных насильственн</w:t>
      </w:r>
      <w:r>
        <w:rPr>
          <w:rFonts w:ascii="Times New Roman" w:hAnsi="Times New Roman"/>
          <w:sz w:val="28"/>
          <w:szCs w:val="28"/>
          <w:lang w:eastAsia="ru-RU"/>
        </w:rPr>
        <w:t>ых действий.</w:t>
      </w:r>
    </w:p>
    <w:p w:rsidR="00AB02F2" w:rsidRDefault="00AB02F2" w:rsidP="006D0BC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Применение насильственных методов в политике осуществляется как государствами в отношении политической оппозиции, так и различными подпольными группами против господствующих классов и государственных институтов.</w:t>
      </w:r>
    </w:p>
    <w:p w:rsidR="00AB02F2" w:rsidRDefault="00AB02F2" w:rsidP="006D0BC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Под террористическими угрозами следует понимать угрозы, вызываемые распространением в обществе идей терроризма.</w:t>
      </w:r>
    </w:p>
    <w:p w:rsidR="00AB02F2" w:rsidRDefault="00AB02F2" w:rsidP="002467C2">
      <w:pPr>
        <w:spacing w:after="0" w:line="240" w:lineRule="auto"/>
        <w:ind w:firstLine="709"/>
        <w:jc w:val="both"/>
        <w:rPr>
          <w:rFonts w:ascii="Times New Roman" w:hAnsi="Times New Roman"/>
          <w:sz w:val="28"/>
          <w:szCs w:val="28"/>
        </w:rPr>
      </w:pPr>
      <w:r>
        <w:rPr>
          <w:rFonts w:ascii="Times New Roman" w:hAnsi="Times New Roman"/>
          <w:sz w:val="28"/>
          <w:szCs w:val="28"/>
        </w:rPr>
        <w:t>Важно знать, что в основе формирования социальных и личностных компетенций и для профилактики террористической деятельности, имеется необходимая правовая база.</w:t>
      </w:r>
    </w:p>
    <w:p w:rsidR="00AB02F2" w:rsidRDefault="00AB02F2" w:rsidP="002467C2">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Правовую основу по организации борьбы с терроризмом составляют: </w:t>
      </w:r>
    </w:p>
    <w:p w:rsidR="00AB02F2" w:rsidRDefault="00AB02F2" w:rsidP="002467C2">
      <w:pPr>
        <w:spacing w:after="0" w:line="240" w:lineRule="auto"/>
        <w:ind w:firstLine="709"/>
        <w:jc w:val="both"/>
        <w:rPr>
          <w:rFonts w:ascii="Times New Roman" w:hAnsi="Times New Roman"/>
          <w:sz w:val="28"/>
          <w:szCs w:val="28"/>
        </w:rPr>
      </w:pPr>
      <w:r>
        <w:rPr>
          <w:rFonts w:ascii="Times New Roman" w:hAnsi="Times New Roman"/>
          <w:sz w:val="28"/>
          <w:szCs w:val="28"/>
        </w:rPr>
        <w:t>Резолюция</w:t>
      </w:r>
      <w:r w:rsidRPr="00C775E1">
        <w:rPr>
          <w:rFonts w:ascii="Times New Roman" w:hAnsi="Times New Roman"/>
          <w:sz w:val="28"/>
          <w:szCs w:val="28"/>
        </w:rPr>
        <w:t xml:space="preserve"> 1456 Совета Безопасности ООН</w:t>
      </w:r>
      <w:r>
        <w:rPr>
          <w:rFonts w:ascii="Times New Roman" w:hAnsi="Times New Roman"/>
          <w:sz w:val="28"/>
          <w:szCs w:val="28"/>
        </w:rPr>
        <w:t xml:space="preserve"> от 20.12.2003 «О принятии декларации по вопросу о борьбе с терроризмом»;</w:t>
      </w:r>
    </w:p>
    <w:p w:rsidR="00AB02F2" w:rsidRDefault="00AB02F2" w:rsidP="002467C2">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Конституция Российской Федерации (принята </w:t>
      </w:r>
      <w:r w:rsidRPr="008232A7">
        <w:rPr>
          <w:rFonts w:ascii="Times New Roman" w:hAnsi="Times New Roman"/>
          <w:sz w:val="28"/>
          <w:szCs w:val="28"/>
        </w:rPr>
        <w:t>всенародным голосованием 12.12.1993 с изменениями, одобренными в ходе общер</w:t>
      </w:r>
      <w:r>
        <w:rPr>
          <w:rFonts w:ascii="Times New Roman" w:hAnsi="Times New Roman"/>
          <w:sz w:val="28"/>
          <w:szCs w:val="28"/>
        </w:rPr>
        <w:t>оссийского голосования 01.07.2020);</w:t>
      </w:r>
    </w:p>
    <w:p w:rsidR="00AB02F2" w:rsidRDefault="00AB02F2" w:rsidP="002467C2">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Федеральный закон </w:t>
      </w:r>
      <w:r w:rsidRPr="004429E9">
        <w:rPr>
          <w:rFonts w:ascii="Times New Roman" w:hAnsi="Times New Roman"/>
          <w:sz w:val="28"/>
          <w:szCs w:val="28"/>
        </w:rPr>
        <w:t>от 06.03.2006 N 35-ФЗ</w:t>
      </w:r>
      <w:r>
        <w:rPr>
          <w:rFonts w:ascii="Times New Roman" w:hAnsi="Times New Roman"/>
          <w:sz w:val="28"/>
          <w:szCs w:val="28"/>
        </w:rPr>
        <w:t xml:space="preserve"> «О противодействии терроризму»;</w:t>
      </w:r>
    </w:p>
    <w:p w:rsidR="00AB02F2" w:rsidRDefault="00AB02F2" w:rsidP="002467C2">
      <w:pPr>
        <w:spacing w:after="0" w:line="240" w:lineRule="auto"/>
        <w:ind w:firstLine="709"/>
        <w:jc w:val="both"/>
        <w:rPr>
          <w:rFonts w:ascii="Times New Roman" w:hAnsi="Times New Roman"/>
          <w:sz w:val="28"/>
          <w:szCs w:val="28"/>
        </w:rPr>
      </w:pPr>
      <w:r w:rsidRPr="00FF158C">
        <w:rPr>
          <w:rFonts w:ascii="Times New Roman" w:hAnsi="Times New Roman"/>
          <w:sz w:val="28"/>
          <w:szCs w:val="28"/>
        </w:rPr>
        <w:t>Указ Президента РФ от 15.02.2</w:t>
      </w:r>
      <w:r>
        <w:rPr>
          <w:rFonts w:ascii="Times New Roman" w:hAnsi="Times New Roman"/>
          <w:sz w:val="28"/>
          <w:szCs w:val="28"/>
        </w:rPr>
        <w:t>006 N 116 (ред. от 25.11.2019) «</w:t>
      </w:r>
      <w:r w:rsidRPr="00FF158C">
        <w:rPr>
          <w:rFonts w:ascii="Times New Roman" w:hAnsi="Times New Roman"/>
          <w:sz w:val="28"/>
          <w:szCs w:val="28"/>
        </w:rPr>
        <w:t>О мера</w:t>
      </w:r>
      <w:r>
        <w:rPr>
          <w:rFonts w:ascii="Times New Roman" w:hAnsi="Times New Roman"/>
          <w:sz w:val="28"/>
          <w:szCs w:val="28"/>
        </w:rPr>
        <w:t xml:space="preserve">х </w:t>
      </w:r>
      <w:r>
        <w:rPr>
          <w:rFonts w:ascii="Times New Roman" w:hAnsi="Times New Roman"/>
          <w:sz w:val="28"/>
          <w:szCs w:val="28"/>
        </w:rPr>
        <w:br/>
        <w:t>по противодействию терроризму»;</w:t>
      </w:r>
    </w:p>
    <w:p w:rsidR="00AB02F2" w:rsidRDefault="00AB02F2" w:rsidP="00FF158C">
      <w:pPr>
        <w:spacing w:after="0" w:line="240" w:lineRule="auto"/>
        <w:ind w:firstLine="709"/>
        <w:jc w:val="both"/>
        <w:rPr>
          <w:rFonts w:ascii="Times New Roman" w:hAnsi="Times New Roman"/>
          <w:sz w:val="28"/>
          <w:szCs w:val="28"/>
        </w:rPr>
      </w:pPr>
      <w:r w:rsidRPr="00FF158C">
        <w:rPr>
          <w:rFonts w:ascii="Times New Roman" w:hAnsi="Times New Roman"/>
          <w:sz w:val="28"/>
          <w:szCs w:val="28"/>
        </w:rPr>
        <w:t xml:space="preserve">Уголовный кодекс Российской Федерации" от 13.06.1996 N 63-ФЗ </w:t>
      </w:r>
      <w:r>
        <w:rPr>
          <w:rFonts w:ascii="Times New Roman" w:hAnsi="Times New Roman"/>
          <w:sz w:val="28"/>
          <w:szCs w:val="28"/>
        </w:rPr>
        <w:br/>
      </w:r>
      <w:r w:rsidRPr="00FF158C">
        <w:rPr>
          <w:rFonts w:ascii="Times New Roman" w:hAnsi="Times New Roman"/>
          <w:sz w:val="28"/>
          <w:szCs w:val="28"/>
        </w:rPr>
        <w:t>(ред. от 25.03.2022)</w:t>
      </w:r>
      <w:r>
        <w:rPr>
          <w:rFonts w:ascii="Times New Roman" w:hAnsi="Times New Roman"/>
          <w:sz w:val="28"/>
          <w:szCs w:val="28"/>
        </w:rPr>
        <w:t>.</w:t>
      </w:r>
    </w:p>
    <w:p w:rsidR="00AB02F2" w:rsidRPr="00932DDA" w:rsidRDefault="00AB02F2" w:rsidP="002467C2">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Необходимо подчеркнуть, что Уголовным кодексом Российской Федерации запрещается создание и деятельность организаций, цели и действия </w:t>
      </w:r>
      <w:r w:rsidRPr="00932DDA">
        <w:rPr>
          <w:rFonts w:ascii="Times New Roman" w:hAnsi="Times New Roman"/>
          <w:sz w:val="28"/>
          <w:szCs w:val="28"/>
        </w:rPr>
        <w:t>которых направлены на пропаганду, оправдание и поддержку терроризма.</w:t>
      </w:r>
    </w:p>
    <w:p w:rsidR="00AB02F2" w:rsidRDefault="00AB02F2" w:rsidP="001C2302">
      <w:pPr>
        <w:spacing w:after="0" w:line="240" w:lineRule="auto"/>
        <w:ind w:firstLine="709"/>
        <w:jc w:val="both"/>
        <w:rPr>
          <w:rFonts w:ascii="Times New Roman" w:hAnsi="Times New Roman"/>
          <w:sz w:val="28"/>
          <w:szCs w:val="28"/>
        </w:rPr>
      </w:pPr>
      <w:r w:rsidRPr="00932DDA">
        <w:rPr>
          <w:rFonts w:ascii="Times New Roman" w:hAnsi="Times New Roman"/>
          <w:sz w:val="28"/>
          <w:szCs w:val="28"/>
        </w:rPr>
        <w:t xml:space="preserve">Кроме того, Уголовный кодекс Российской Федерации предусматривает наказание за террористический акт: </w:t>
      </w:r>
    </w:p>
    <w:p w:rsidR="00AB02F2" w:rsidRPr="00932DDA" w:rsidRDefault="00AB02F2" w:rsidP="00B05BB6">
      <w:pPr>
        <w:spacing w:after="0" w:line="240" w:lineRule="auto"/>
        <w:ind w:firstLine="709"/>
        <w:jc w:val="both"/>
        <w:rPr>
          <w:rFonts w:ascii="Times New Roman" w:hAnsi="Times New Roman"/>
          <w:sz w:val="28"/>
          <w:szCs w:val="28"/>
        </w:rPr>
      </w:pPr>
      <w:r w:rsidRPr="00932DDA">
        <w:rPr>
          <w:rFonts w:ascii="Times New Roman" w:hAnsi="Times New Roman"/>
          <w:sz w:val="28"/>
          <w:szCs w:val="28"/>
          <w:lang w:eastAsia="ru-RU"/>
        </w:rPr>
        <w:t xml:space="preserve">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 наказывается лишением свободы </w:t>
      </w:r>
      <w:r>
        <w:rPr>
          <w:rFonts w:ascii="Times New Roman" w:hAnsi="Times New Roman"/>
          <w:sz w:val="28"/>
          <w:szCs w:val="28"/>
          <w:lang w:eastAsia="ru-RU"/>
        </w:rPr>
        <w:br/>
      </w:r>
      <w:r w:rsidRPr="00932DDA">
        <w:rPr>
          <w:rFonts w:ascii="Times New Roman" w:hAnsi="Times New Roman"/>
          <w:sz w:val="28"/>
          <w:szCs w:val="28"/>
          <w:lang w:eastAsia="ru-RU"/>
        </w:rPr>
        <w:t>на срок от десяти до пятнадцати лет</w:t>
      </w:r>
      <w:r>
        <w:rPr>
          <w:rFonts w:ascii="Times New Roman" w:hAnsi="Times New Roman"/>
          <w:sz w:val="28"/>
          <w:szCs w:val="28"/>
          <w:lang w:eastAsia="ru-RU"/>
        </w:rPr>
        <w:t xml:space="preserve"> (ч.1 ст. 205 УК РФ)</w:t>
      </w:r>
      <w:r w:rsidRPr="00932DDA">
        <w:rPr>
          <w:rFonts w:ascii="Times New Roman" w:hAnsi="Times New Roman"/>
          <w:sz w:val="28"/>
          <w:szCs w:val="28"/>
          <w:lang w:eastAsia="ru-RU"/>
        </w:rPr>
        <w:t xml:space="preserve">. </w:t>
      </w:r>
      <w:r>
        <w:rPr>
          <w:rFonts w:ascii="Times New Roman" w:hAnsi="Times New Roman"/>
          <w:sz w:val="28"/>
          <w:szCs w:val="28"/>
          <w:lang w:eastAsia="ru-RU"/>
        </w:rPr>
        <w:t>Те же деяния:</w:t>
      </w:r>
      <w:r w:rsidRPr="00932DDA">
        <w:rPr>
          <w:rFonts w:ascii="Times New Roman" w:hAnsi="Times New Roman"/>
          <w:sz w:val="28"/>
          <w:szCs w:val="28"/>
          <w:lang w:eastAsia="ru-RU"/>
        </w:rPr>
        <w:t>совершенные группой лиц по предварительному сговору или организованной группой; повлекшие по неосторожности смерть человека; повлекшие причинение значительного имущественного ущерба либо наступление иных тяжких последствий, - наказываются лишением свободы на срок от двенадцати до двадцати лет с ограничением свободы на срок от одного года до двух лет</w:t>
      </w:r>
      <w:r>
        <w:rPr>
          <w:rFonts w:ascii="Times New Roman" w:hAnsi="Times New Roman"/>
          <w:sz w:val="28"/>
          <w:szCs w:val="28"/>
          <w:lang w:eastAsia="ru-RU"/>
        </w:rPr>
        <w:t xml:space="preserve"> (п.п</w:t>
      </w:r>
      <w:r w:rsidRPr="00932DDA">
        <w:rPr>
          <w:rFonts w:ascii="Times New Roman" w:hAnsi="Times New Roman"/>
          <w:sz w:val="28"/>
          <w:szCs w:val="28"/>
          <w:lang w:eastAsia="ru-RU"/>
        </w:rPr>
        <w:t xml:space="preserve">. </w:t>
      </w:r>
      <w:r>
        <w:rPr>
          <w:rFonts w:ascii="Times New Roman" w:hAnsi="Times New Roman"/>
          <w:sz w:val="28"/>
          <w:szCs w:val="28"/>
          <w:lang w:eastAsia="ru-RU"/>
        </w:rPr>
        <w:t>«а», «б», «в» ч.2 ст. 205 УК РФ)</w:t>
      </w:r>
      <w:r>
        <w:rPr>
          <w:rFonts w:ascii="Times New Roman" w:hAnsi="Times New Roman"/>
          <w:sz w:val="28"/>
          <w:szCs w:val="28"/>
        </w:rPr>
        <w:t xml:space="preserve">. </w:t>
      </w:r>
      <w:r>
        <w:rPr>
          <w:rFonts w:ascii="Times New Roman" w:hAnsi="Times New Roman"/>
          <w:sz w:val="28"/>
          <w:szCs w:val="28"/>
          <w:lang w:eastAsia="ru-RU"/>
        </w:rPr>
        <w:t>Аналогичные д</w:t>
      </w:r>
      <w:r w:rsidRPr="00932DDA">
        <w:rPr>
          <w:rFonts w:ascii="Times New Roman" w:hAnsi="Times New Roman"/>
          <w:sz w:val="28"/>
          <w:szCs w:val="28"/>
          <w:lang w:eastAsia="ru-RU"/>
        </w:rPr>
        <w:t xml:space="preserve">еяния, </w:t>
      </w:r>
      <w:r>
        <w:rPr>
          <w:rFonts w:ascii="Times New Roman" w:hAnsi="Times New Roman"/>
          <w:sz w:val="28"/>
          <w:szCs w:val="28"/>
          <w:lang w:eastAsia="ru-RU"/>
        </w:rPr>
        <w:t>сопряжён</w:t>
      </w:r>
      <w:r w:rsidRPr="00932DDA">
        <w:rPr>
          <w:rFonts w:ascii="Times New Roman" w:hAnsi="Times New Roman"/>
          <w:sz w:val="28"/>
          <w:szCs w:val="28"/>
          <w:lang w:eastAsia="ru-RU"/>
        </w:rPr>
        <w:t>ны</w:t>
      </w:r>
      <w:r>
        <w:rPr>
          <w:rFonts w:ascii="Times New Roman" w:hAnsi="Times New Roman"/>
          <w:sz w:val="28"/>
          <w:szCs w:val="28"/>
          <w:lang w:eastAsia="ru-RU"/>
        </w:rPr>
        <w:t>е</w:t>
      </w:r>
      <w:r>
        <w:rPr>
          <w:rFonts w:ascii="Times New Roman" w:hAnsi="Times New Roman"/>
          <w:sz w:val="28"/>
          <w:szCs w:val="28"/>
          <w:lang w:eastAsia="ru-RU"/>
        </w:rPr>
        <w:br/>
      </w:r>
      <w:r w:rsidRPr="00932DDA">
        <w:rPr>
          <w:rFonts w:ascii="Times New Roman" w:hAnsi="Times New Roman"/>
          <w:sz w:val="28"/>
          <w:szCs w:val="28"/>
          <w:lang w:eastAsia="ru-RU"/>
        </w:rPr>
        <w:t xml:space="preserve">с посягательством на объекты использования атомной энергии либо </w:t>
      </w:r>
      <w:r>
        <w:rPr>
          <w:rFonts w:ascii="Times New Roman" w:hAnsi="Times New Roman"/>
          <w:sz w:val="28"/>
          <w:szCs w:val="28"/>
          <w:lang w:eastAsia="ru-RU"/>
        </w:rPr>
        <w:br/>
      </w:r>
      <w:r w:rsidRPr="00932DDA">
        <w:rPr>
          <w:rFonts w:ascii="Times New Roman" w:hAnsi="Times New Roman"/>
          <w:sz w:val="28"/>
          <w:szCs w:val="28"/>
          <w:lang w:eastAsia="ru-RU"/>
        </w:rPr>
        <w:t xml:space="preserve">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 </w:t>
      </w:r>
      <w:r>
        <w:rPr>
          <w:rFonts w:ascii="Times New Roman" w:hAnsi="Times New Roman"/>
          <w:sz w:val="28"/>
          <w:szCs w:val="28"/>
          <w:lang w:eastAsia="ru-RU"/>
        </w:rPr>
        <w:t>повлекшие</w:t>
      </w:r>
      <w:r w:rsidRPr="00932DDA">
        <w:rPr>
          <w:rFonts w:ascii="Times New Roman" w:hAnsi="Times New Roman"/>
          <w:sz w:val="28"/>
          <w:szCs w:val="28"/>
          <w:lang w:eastAsia="ru-RU"/>
        </w:rPr>
        <w:t xml:space="preserve"> умышленное причинение смерти человеку, - 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r>
        <w:rPr>
          <w:rFonts w:ascii="Times New Roman" w:hAnsi="Times New Roman"/>
          <w:sz w:val="28"/>
          <w:szCs w:val="28"/>
          <w:lang w:eastAsia="ru-RU"/>
        </w:rPr>
        <w:t xml:space="preserve"> (п.п</w:t>
      </w:r>
      <w:r w:rsidRPr="00932DDA">
        <w:rPr>
          <w:rFonts w:ascii="Times New Roman" w:hAnsi="Times New Roman"/>
          <w:sz w:val="28"/>
          <w:szCs w:val="28"/>
          <w:lang w:eastAsia="ru-RU"/>
        </w:rPr>
        <w:t xml:space="preserve">. </w:t>
      </w:r>
      <w:r>
        <w:rPr>
          <w:rFonts w:ascii="Times New Roman" w:hAnsi="Times New Roman"/>
          <w:sz w:val="28"/>
          <w:szCs w:val="28"/>
          <w:lang w:eastAsia="ru-RU"/>
        </w:rPr>
        <w:t>«а», «б», ч.3 ст. 205 УК РФ)</w:t>
      </w:r>
      <w:r>
        <w:rPr>
          <w:rFonts w:ascii="Times New Roman" w:hAnsi="Times New Roman"/>
          <w:sz w:val="28"/>
          <w:szCs w:val="28"/>
        </w:rPr>
        <w:t xml:space="preserve">. </w:t>
      </w:r>
    </w:p>
    <w:p w:rsidR="00AB02F2" w:rsidRDefault="00AB02F2" w:rsidP="00932DDA">
      <w:pPr>
        <w:spacing w:after="0" w:line="240" w:lineRule="auto"/>
        <w:ind w:firstLine="709"/>
        <w:jc w:val="both"/>
        <w:rPr>
          <w:rFonts w:ascii="Times New Roman" w:hAnsi="Times New Roman"/>
          <w:sz w:val="28"/>
          <w:szCs w:val="28"/>
        </w:rPr>
      </w:pPr>
    </w:p>
    <w:p w:rsidR="00AB02F2" w:rsidRDefault="00AB02F2" w:rsidP="00932DDA">
      <w:pPr>
        <w:spacing w:after="0" w:line="240" w:lineRule="auto"/>
        <w:ind w:firstLine="709"/>
        <w:jc w:val="both"/>
        <w:rPr>
          <w:rFonts w:ascii="Times New Roman" w:hAnsi="Times New Roman"/>
          <w:sz w:val="28"/>
          <w:szCs w:val="28"/>
        </w:rPr>
      </w:pPr>
    </w:p>
    <w:p w:rsidR="00AB02F2" w:rsidRDefault="00AB02F2" w:rsidP="00932DDA">
      <w:pPr>
        <w:spacing w:after="0" w:line="240" w:lineRule="auto"/>
        <w:ind w:firstLine="709"/>
        <w:jc w:val="both"/>
        <w:rPr>
          <w:rFonts w:ascii="Times New Roman" w:hAnsi="Times New Roman"/>
          <w:sz w:val="28"/>
          <w:szCs w:val="28"/>
        </w:rPr>
      </w:pPr>
    </w:p>
    <w:p w:rsidR="00AB02F2" w:rsidRDefault="00AB02F2" w:rsidP="00932DDA">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C0228B">
      <w:pPr>
        <w:spacing w:after="0" w:line="240" w:lineRule="auto"/>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Pr="0062615F" w:rsidRDefault="00AB02F2" w:rsidP="004E6AD4">
      <w:pPr>
        <w:spacing w:before="100" w:beforeAutospacing="1" w:after="100" w:afterAutospacing="1" w:line="240" w:lineRule="auto"/>
        <w:jc w:val="center"/>
        <w:outlineLvl w:val="0"/>
        <w:rPr>
          <w:rFonts w:ascii="Times New Roman" w:hAnsi="Times New Roman"/>
          <w:b/>
          <w:bCs/>
          <w:kern w:val="36"/>
          <w:sz w:val="28"/>
          <w:szCs w:val="28"/>
          <w:lang w:eastAsia="ru-RU"/>
        </w:rPr>
      </w:pPr>
      <w:r>
        <w:rPr>
          <w:rFonts w:ascii="Times New Roman" w:hAnsi="Times New Roman"/>
          <w:b/>
          <w:bCs/>
          <w:kern w:val="36"/>
          <w:sz w:val="28"/>
          <w:szCs w:val="28"/>
          <w:lang w:eastAsia="ru-RU"/>
        </w:rPr>
        <w:t>«</w:t>
      </w:r>
      <w:r w:rsidRPr="0062615F">
        <w:rPr>
          <w:rFonts w:ascii="Times New Roman" w:hAnsi="Times New Roman"/>
          <w:b/>
          <w:bCs/>
          <w:kern w:val="36"/>
          <w:sz w:val="28"/>
          <w:szCs w:val="28"/>
          <w:lang w:eastAsia="ru-RU"/>
        </w:rPr>
        <w:t>Уголовная ответственность несовершеннолетних за незаконный оборот наркотических средств и психотропных веществ»</w:t>
      </w:r>
    </w:p>
    <w:p w:rsidR="00AB02F2" w:rsidRPr="0062615F" w:rsidRDefault="00AB02F2" w:rsidP="004E6AD4">
      <w:pPr>
        <w:spacing w:after="0" w:line="240" w:lineRule="auto"/>
        <w:ind w:firstLine="709"/>
        <w:jc w:val="both"/>
        <w:rPr>
          <w:rFonts w:ascii="Times New Roman" w:hAnsi="Times New Roman"/>
          <w:bCs/>
          <w:kern w:val="36"/>
          <w:sz w:val="28"/>
          <w:szCs w:val="28"/>
          <w:lang w:eastAsia="ru-RU"/>
        </w:rPr>
      </w:pPr>
      <w:r w:rsidRPr="0062615F">
        <w:rPr>
          <w:rFonts w:ascii="Times New Roman" w:hAnsi="Times New Roman"/>
          <w:bCs/>
          <w:kern w:val="36"/>
          <w:sz w:val="28"/>
          <w:szCs w:val="28"/>
          <w:lang w:eastAsia="ru-RU"/>
        </w:rPr>
        <w:t>Помощник прокурора Тугулымского района Дубаков Денис разъясняет.</w:t>
      </w:r>
    </w:p>
    <w:p w:rsidR="00AB02F2" w:rsidRPr="0062615F" w:rsidRDefault="00AB02F2" w:rsidP="004E6AD4">
      <w:pPr>
        <w:spacing w:after="0" w:line="240" w:lineRule="auto"/>
        <w:ind w:firstLine="709"/>
        <w:jc w:val="both"/>
        <w:rPr>
          <w:rFonts w:ascii="Times New Roman" w:hAnsi="Times New Roman"/>
          <w:sz w:val="28"/>
          <w:szCs w:val="28"/>
          <w:lang w:eastAsia="ru-RU"/>
        </w:rPr>
      </w:pPr>
      <w:r w:rsidRPr="0062615F">
        <w:rPr>
          <w:rFonts w:ascii="Times New Roman" w:hAnsi="Times New Roman"/>
          <w:bCs/>
          <w:kern w:val="36"/>
          <w:sz w:val="28"/>
          <w:szCs w:val="28"/>
          <w:lang w:eastAsia="ru-RU"/>
        </w:rPr>
        <w:t>У</w:t>
      </w:r>
      <w:r w:rsidRPr="0062615F">
        <w:rPr>
          <w:rFonts w:ascii="Times New Roman" w:hAnsi="Times New Roman"/>
          <w:sz w:val="28"/>
          <w:szCs w:val="28"/>
          <w:lang w:eastAsia="ru-RU"/>
        </w:rPr>
        <w:t xml:space="preserve">головная ответственность за незаконный оборот наркотических средств и психотропных веществ установлена рядом статей Уголовного кодекса РФ. </w:t>
      </w:r>
    </w:p>
    <w:p w:rsidR="00AB02F2" w:rsidRPr="0062615F" w:rsidRDefault="00AB02F2" w:rsidP="004E6AD4">
      <w:pPr>
        <w:spacing w:after="0"/>
        <w:ind w:firstLine="540"/>
        <w:jc w:val="both"/>
        <w:rPr>
          <w:rFonts w:ascii="Times New Roman" w:hAnsi="Times New Roman"/>
          <w:sz w:val="28"/>
          <w:szCs w:val="28"/>
        </w:rPr>
      </w:pPr>
      <w:r w:rsidRPr="0062615F">
        <w:rPr>
          <w:rFonts w:ascii="Times New Roman" w:hAnsi="Times New Roman"/>
          <w:sz w:val="28"/>
          <w:szCs w:val="28"/>
          <w:lang w:eastAsia="ru-RU"/>
        </w:rPr>
        <w:t xml:space="preserve">Уголовно наказуемыми считаются их </w:t>
      </w:r>
      <w:r w:rsidRPr="0062615F">
        <w:rPr>
          <w:rFonts w:ascii="Times New Roman" w:hAnsi="Times New Roman"/>
          <w:bCs/>
          <w:sz w:val="28"/>
          <w:szCs w:val="28"/>
        </w:rPr>
        <w:t>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62615F">
        <w:rPr>
          <w:rFonts w:ascii="Times New Roman" w:hAnsi="Times New Roman"/>
          <w:sz w:val="28"/>
          <w:szCs w:val="28"/>
          <w:lang w:eastAsia="ru-RU"/>
        </w:rPr>
        <w:t xml:space="preserve"> (ст. 228 УК РФ); незаконные производство, сбыт или пересылка наркотических средств (ст. 228.1 УК РФ); нарушение правил оборота наркотических средств или психотропных веществ (ст. 228.2 УК РФ); </w:t>
      </w:r>
      <w:r w:rsidRPr="0062615F">
        <w:rPr>
          <w:rFonts w:ascii="Times New Roman" w:hAnsi="Times New Roman"/>
          <w:bCs/>
          <w:sz w:val="28"/>
          <w:szCs w:val="28"/>
        </w:rPr>
        <w:t>незаконное приобретение, хранение или перевозка прекурсоров наркотических средств или психотропных веществ</w:t>
      </w:r>
      <w:r w:rsidRPr="0062615F">
        <w:rPr>
          <w:rFonts w:ascii="Times New Roman" w:hAnsi="Times New Roman"/>
          <w:sz w:val="28"/>
          <w:szCs w:val="28"/>
        </w:rPr>
        <w:t xml:space="preserve"> (ст. 228.3 УК РФ); </w:t>
      </w:r>
      <w:r w:rsidRPr="0062615F">
        <w:rPr>
          <w:rFonts w:ascii="Times New Roman" w:hAnsi="Times New Roman"/>
          <w:bCs/>
          <w:sz w:val="28"/>
          <w:szCs w:val="28"/>
        </w:rPr>
        <w:t>незаконные производство, сбыт или пересылка прекурсоров наркотических средств или психотропных веществ</w:t>
      </w:r>
      <w:r w:rsidRPr="0062615F">
        <w:rPr>
          <w:rFonts w:ascii="Times New Roman" w:hAnsi="Times New Roman"/>
          <w:sz w:val="28"/>
          <w:szCs w:val="28"/>
        </w:rPr>
        <w:t xml:space="preserve"> (ст. 228.4 УК РФ); </w:t>
      </w:r>
      <w:r w:rsidRPr="0062615F">
        <w:rPr>
          <w:rFonts w:ascii="Times New Roman" w:hAnsi="Times New Roman"/>
          <w:sz w:val="28"/>
          <w:szCs w:val="28"/>
          <w:lang w:eastAsia="ru-RU"/>
        </w:rPr>
        <w:t xml:space="preserve">хищение либо вымогательство </w:t>
      </w:r>
      <w:r w:rsidRPr="0062615F">
        <w:rPr>
          <w:rFonts w:ascii="Times New Roman" w:hAnsi="Times New Roman"/>
          <w:bCs/>
          <w:sz w:val="28"/>
          <w:szCs w:val="28"/>
        </w:rPr>
        <w:t>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62615F">
        <w:rPr>
          <w:rFonts w:ascii="Times New Roman" w:hAnsi="Times New Roman"/>
          <w:sz w:val="28"/>
          <w:szCs w:val="28"/>
        </w:rPr>
        <w:br/>
      </w:r>
      <w:r w:rsidRPr="0062615F">
        <w:rPr>
          <w:rFonts w:ascii="Times New Roman" w:hAnsi="Times New Roman"/>
          <w:sz w:val="28"/>
          <w:szCs w:val="28"/>
          <w:lang w:eastAsia="ru-RU"/>
        </w:rPr>
        <w:t xml:space="preserve">(ст. 229 УК РФ); </w:t>
      </w:r>
      <w:r w:rsidRPr="0062615F">
        <w:rPr>
          <w:rFonts w:ascii="Times New Roman" w:hAnsi="Times New Roman"/>
          <w:bCs/>
          <w:sz w:val="28"/>
          <w:szCs w:val="28"/>
        </w:rPr>
        <w:t>контрабанда наркотических средств, психотропных веществ, их прекурсоров или аналогов, растений, содержащих наркотические средства</w:t>
      </w:r>
      <w:r w:rsidRPr="0062615F">
        <w:rPr>
          <w:rFonts w:ascii="Times New Roman" w:hAnsi="Times New Roman"/>
          <w:sz w:val="28"/>
          <w:szCs w:val="28"/>
        </w:rPr>
        <w:t xml:space="preserve"> (ст. 229.1 УК РФ);</w:t>
      </w:r>
      <w:r w:rsidRPr="0062615F">
        <w:rPr>
          <w:rFonts w:ascii="Times New Roman" w:hAnsi="Times New Roman"/>
          <w:sz w:val="28"/>
          <w:szCs w:val="28"/>
          <w:lang w:eastAsia="ru-RU"/>
        </w:rPr>
        <w:t xml:space="preserve"> склонение к потреблению </w:t>
      </w:r>
      <w:r w:rsidRPr="0062615F">
        <w:rPr>
          <w:rFonts w:ascii="Times New Roman" w:hAnsi="Times New Roman"/>
          <w:bCs/>
          <w:sz w:val="28"/>
          <w:szCs w:val="28"/>
        </w:rPr>
        <w:t>наркотических средств, психотропных веществ или их аналогов</w:t>
      </w:r>
      <w:r w:rsidRPr="0062615F">
        <w:rPr>
          <w:rFonts w:ascii="Times New Roman" w:hAnsi="Times New Roman"/>
          <w:sz w:val="28"/>
          <w:szCs w:val="28"/>
          <w:lang w:eastAsia="ru-RU"/>
        </w:rPr>
        <w:t xml:space="preserve"> (ст. 230 УК РФ); незаконное </w:t>
      </w:r>
      <w:r w:rsidRPr="0062615F">
        <w:rPr>
          <w:rFonts w:ascii="Times New Roman" w:hAnsi="Times New Roman"/>
          <w:bCs/>
          <w:sz w:val="28"/>
          <w:szCs w:val="28"/>
        </w:rPr>
        <w:t>культивирование растений, содержащих наркотические средства или психотропные вещества либо их прекурсоры</w:t>
      </w:r>
      <w:r w:rsidRPr="0062615F">
        <w:rPr>
          <w:rFonts w:ascii="Times New Roman" w:hAnsi="Times New Roman"/>
          <w:sz w:val="28"/>
          <w:szCs w:val="28"/>
          <w:lang w:eastAsia="ru-RU"/>
        </w:rPr>
        <w:t xml:space="preserve">(ст. 231 УК РФ); </w:t>
      </w:r>
      <w:r w:rsidRPr="0062615F">
        <w:rPr>
          <w:rFonts w:ascii="Times New Roman" w:hAnsi="Times New Roman"/>
          <w:bCs/>
          <w:sz w:val="28"/>
          <w:szCs w:val="28"/>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Pr="0062615F">
        <w:rPr>
          <w:rFonts w:ascii="Times New Roman" w:hAnsi="Times New Roman"/>
          <w:sz w:val="28"/>
          <w:szCs w:val="28"/>
          <w:lang w:eastAsia="ru-RU"/>
        </w:rPr>
        <w:t xml:space="preserve"> (ст. 232 УК РФ); </w:t>
      </w:r>
      <w:r w:rsidRPr="0062615F">
        <w:rPr>
          <w:rFonts w:ascii="Times New Roman" w:hAnsi="Times New Roman"/>
          <w:bCs/>
          <w:sz w:val="28"/>
          <w:szCs w:val="28"/>
        </w:rPr>
        <w:t>незаконная выдача либо подделка рецептов или иных документов, дающих право на получение наркотических средств или психотропных веществ</w:t>
      </w:r>
      <w:r w:rsidRPr="0062615F">
        <w:rPr>
          <w:rFonts w:ascii="Times New Roman" w:hAnsi="Times New Roman"/>
          <w:sz w:val="28"/>
          <w:szCs w:val="28"/>
          <w:lang w:eastAsia="ru-RU"/>
        </w:rPr>
        <w:t xml:space="preserve"> (ст. 233 УК РФ).</w:t>
      </w:r>
    </w:p>
    <w:p w:rsidR="00AB02F2" w:rsidRPr="0062615F" w:rsidRDefault="00AB02F2" w:rsidP="004E6AD4">
      <w:pPr>
        <w:spacing w:after="0"/>
        <w:ind w:firstLine="540"/>
        <w:jc w:val="both"/>
        <w:rPr>
          <w:rFonts w:ascii="Times New Roman" w:hAnsi="Times New Roman"/>
          <w:sz w:val="28"/>
          <w:szCs w:val="28"/>
        </w:rPr>
      </w:pPr>
      <w:r w:rsidRPr="0062615F">
        <w:rPr>
          <w:rFonts w:ascii="Times New Roman" w:hAnsi="Times New Roman"/>
          <w:sz w:val="28"/>
          <w:szCs w:val="28"/>
          <w:lang w:eastAsia="ru-RU"/>
        </w:rPr>
        <w:t>Уголовной ответственности за преступления в сфере незаконного оборота наркотиков подлежат лица, достигшие шестнадцатилетнего возраста. Исключением является их хищение и вымогательство: ответственность наступает с 14 лет. В случае если преступление совершено до наступления возраста уголовной ответственности, то правоохранительные органы совместно с комиссиями по делам несовершеннолетних имеют широкий арсенал мер воздействия к виновному лицу, а также его родителям, либо лицам, их заменяющим. Однако они не относятся к уголовному наказанию, и, соответственно, их характер менее строг.</w:t>
      </w:r>
    </w:p>
    <w:p w:rsidR="00AB02F2" w:rsidRPr="0062615F" w:rsidRDefault="00AB02F2" w:rsidP="004E6AD4">
      <w:pPr>
        <w:spacing w:after="0" w:line="240" w:lineRule="auto"/>
        <w:ind w:firstLine="709"/>
        <w:jc w:val="both"/>
        <w:rPr>
          <w:rFonts w:ascii="Times New Roman" w:hAnsi="Times New Roman"/>
          <w:sz w:val="28"/>
          <w:szCs w:val="28"/>
          <w:lang w:eastAsia="ru-RU"/>
        </w:rPr>
      </w:pPr>
      <w:r w:rsidRPr="0062615F">
        <w:rPr>
          <w:rFonts w:ascii="Times New Roman" w:hAnsi="Times New Roman"/>
          <w:sz w:val="28"/>
          <w:szCs w:val="28"/>
          <w:lang w:eastAsia="ru-RU"/>
        </w:rPr>
        <w:t>Вместе с тем и уголовное наказание далеко не единственное в рамках уголовного права средство противодействия рассматриваемому явлению. В первую очередь это относится к несовершеннолетним, совершившим преступления на фоне потребления наркотиков. В УК РФ специально выделены разделы V и VI («Уголовная ответственность несовершеннолетних» и «Принудительные меры медицинского характера»), предусматривающие возможность использования большого выбора широких средств по своей сути предупредительного характера.</w:t>
      </w:r>
    </w:p>
    <w:p w:rsidR="00AB02F2" w:rsidRPr="0062615F" w:rsidRDefault="00AB02F2" w:rsidP="004E6AD4">
      <w:pPr>
        <w:spacing w:after="0" w:line="240" w:lineRule="auto"/>
        <w:ind w:firstLine="709"/>
        <w:jc w:val="both"/>
        <w:rPr>
          <w:rFonts w:ascii="Times New Roman" w:hAnsi="Times New Roman"/>
          <w:sz w:val="28"/>
          <w:szCs w:val="28"/>
          <w:lang w:eastAsia="ru-RU"/>
        </w:rPr>
      </w:pPr>
      <w:r w:rsidRPr="0062615F">
        <w:rPr>
          <w:rFonts w:ascii="Times New Roman" w:hAnsi="Times New Roman"/>
          <w:sz w:val="28"/>
          <w:szCs w:val="28"/>
          <w:lang w:eastAsia="ru-RU"/>
        </w:rPr>
        <w:t xml:space="preserve">Так, в ч. 2 ст. 87 УК РФ указывается на то, что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w:t>
      </w:r>
      <w:r w:rsidRPr="0062615F">
        <w:rPr>
          <w:rFonts w:ascii="Times New Roman" w:hAnsi="Times New Roman"/>
          <w:sz w:val="28"/>
          <w:szCs w:val="28"/>
          <w:lang w:eastAsia="ru-RU"/>
        </w:rPr>
        <w:br/>
        <w:t>а при освобождении от наказания судом они могут быть также помещены в специальное учебно-воспитательное учреждение закрытого типа.</w:t>
      </w:r>
    </w:p>
    <w:p w:rsidR="00AB02F2" w:rsidRPr="0062615F" w:rsidRDefault="00AB02F2" w:rsidP="004E6AD4">
      <w:pPr>
        <w:spacing w:after="0" w:line="240" w:lineRule="auto"/>
        <w:ind w:firstLine="709"/>
        <w:jc w:val="both"/>
        <w:rPr>
          <w:rFonts w:ascii="Times New Roman" w:hAnsi="Times New Roman"/>
          <w:sz w:val="28"/>
          <w:szCs w:val="28"/>
          <w:lang w:eastAsia="ru-RU"/>
        </w:rPr>
      </w:pPr>
      <w:r w:rsidRPr="0062615F">
        <w:rPr>
          <w:rFonts w:ascii="Times New Roman" w:hAnsi="Times New Roman"/>
          <w:sz w:val="28"/>
          <w:szCs w:val="28"/>
          <w:lang w:eastAsia="ru-RU"/>
        </w:rPr>
        <w:t>В соответствии с ч. 2 ст. 90 УК РФ «Применение принудительных мер воспитательного воздействия» несовершеннолетнему могут быть назначены следующие принудительные меры воспитательного воздействия:</w:t>
      </w:r>
    </w:p>
    <w:p w:rsidR="00AB02F2" w:rsidRPr="0062615F" w:rsidRDefault="00AB02F2" w:rsidP="004E6AD4">
      <w:pPr>
        <w:spacing w:after="0" w:line="240" w:lineRule="auto"/>
        <w:ind w:firstLine="709"/>
        <w:jc w:val="both"/>
        <w:rPr>
          <w:rFonts w:ascii="Times New Roman" w:hAnsi="Times New Roman"/>
          <w:sz w:val="28"/>
          <w:szCs w:val="28"/>
          <w:lang w:eastAsia="ru-RU"/>
        </w:rPr>
      </w:pPr>
      <w:r w:rsidRPr="0062615F">
        <w:rPr>
          <w:rFonts w:ascii="Times New Roman" w:hAnsi="Times New Roman"/>
          <w:sz w:val="28"/>
          <w:szCs w:val="28"/>
          <w:lang w:eastAsia="ru-RU"/>
        </w:rPr>
        <w:t>а) предупреждение;</w:t>
      </w:r>
    </w:p>
    <w:p w:rsidR="00AB02F2" w:rsidRPr="0062615F" w:rsidRDefault="00AB02F2" w:rsidP="004E6AD4">
      <w:pPr>
        <w:spacing w:after="0" w:line="240" w:lineRule="auto"/>
        <w:ind w:firstLine="709"/>
        <w:jc w:val="both"/>
        <w:rPr>
          <w:rFonts w:ascii="Times New Roman" w:hAnsi="Times New Roman"/>
          <w:sz w:val="28"/>
          <w:szCs w:val="28"/>
          <w:lang w:eastAsia="ru-RU"/>
        </w:rPr>
      </w:pPr>
      <w:r w:rsidRPr="0062615F">
        <w:rPr>
          <w:rFonts w:ascii="Times New Roman" w:hAnsi="Times New Roman"/>
          <w:sz w:val="28"/>
          <w:szCs w:val="28"/>
          <w:lang w:eastAsia="ru-RU"/>
        </w:rPr>
        <w:t>б) передача под надзор родителей или лиц, их заменяющих, либо специализированного государственного органа;</w:t>
      </w:r>
    </w:p>
    <w:p w:rsidR="00AB02F2" w:rsidRPr="0062615F" w:rsidRDefault="00AB02F2" w:rsidP="004E6AD4">
      <w:pPr>
        <w:spacing w:after="0" w:line="240" w:lineRule="auto"/>
        <w:ind w:firstLine="709"/>
        <w:jc w:val="both"/>
        <w:rPr>
          <w:rFonts w:ascii="Times New Roman" w:hAnsi="Times New Roman"/>
          <w:sz w:val="28"/>
          <w:szCs w:val="28"/>
          <w:lang w:eastAsia="ru-RU"/>
        </w:rPr>
      </w:pPr>
      <w:r w:rsidRPr="0062615F">
        <w:rPr>
          <w:rFonts w:ascii="Times New Roman" w:hAnsi="Times New Roman"/>
          <w:sz w:val="28"/>
          <w:szCs w:val="28"/>
          <w:lang w:eastAsia="ru-RU"/>
        </w:rPr>
        <w:t>в) возложение обязанности загладить причиненный вред;</w:t>
      </w:r>
    </w:p>
    <w:p w:rsidR="00AB02F2" w:rsidRPr="0062615F" w:rsidRDefault="00AB02F2" w:rsidP="004E6AD4">
      <w:pPr>
        <w:spacing w:after="0" w:line="240" w:lineRule="auto"/>
        <w:ind w:firstLine="709"/>
        <w:jc w:val="both"/>
        <w:rPr>
          <w:rFonts w:ascii="Times New Roman" w:hAnsi="Times New Roman"/>
          <w:sz w:val="28"/>
          <w:szCs w:val="28"/>
          <w:lang w:eastAsia="ru-RU"/>
        </w:rPr>
      </w:pPr>
      <w:r w:rsidRPr="0062615F">
        <w:rPr>
          <w:rFonts w:ascii="Times New Roman" w:hAnsi="Times New Roman"/>
          <w:sz w:val="28"/>
          <w:szCs w:val="28"/>
          <w:lang w:eastAsia="ru-RU"/>
        </w:rPr>
        <w:t>г) ограничение досуга и установление особых требований к поведению несовершеннолетнего.</w:t>
      </w:r>
    </w:p>
    <w:p w:rsidR="00AB02F2" w:rsidRPr="0062615F" w:rsidRDefault="00AB02F2" w:rsidP="004E6AD4">
      <w:pPr>
        <w:spacing w:after="0"/>
        <w:ind w:firstLine="540"/>
        <w:jc w:val="both"/>
        <w:rPr>
          <w:rFonts w:ascii="Times New Roman" w:hAnsi="Times New Roman"/>
          <w:sz w:val="28"/>
          <w:szCs w:val="28"/>
        </w:rPr>
      </w:pPr>
      <w:r w:rsidRPr="0062615F">
        <w:rPr>
          <w:rFonts w:ascii="Times New Roman" w:hAnsi="Times New Roman"/>
          <w:sz w:val="28"/>
          <w:szCs w:val="28"/>
        </w:rPr>
        <w:t xml:space="preserve">Несовершеннолетнему может быть назначено одновременно несколько принудительных мер воспитательного воздействия. </w:t>
      </w:r>
    </w:p>
    <w:p w:rsidR="00AB02F2" w:rsidRPr="0062615F" w:rsidRDefault="00AB02F2" w:rsidP="004E6AD4">
      <w:pPr>
        <w:spacing w:after="0" w:line="240" w:lineRule="auto"/>
        <w:ind w:firstLine="709"/>
        <w:jc w:val="both"/>
        <w:rPr>
          <w:rFonts w:ascii="Times New Roman" w:hAnsi="Times New Roman"/>
          <w:sz w:val="28"/>
          <w:szCs w:val="28"/>
          <w:lang w:eastAsia="ru-RU"/>
        </w:rPr>
      </w:pPr>
      <w:r w:rsidRPr="0062615F">
        <w:rPr>
          <w:rFonts w:ascii="Times New Roman" w:hAnsi="Times New Roman"/>
          <w:sz w:val="28"/>
          <w:szCs w:val="28"/>
          <w:lang w:eastAsia="ru-RU"/>
        </w:rPr>
        <w:t xml:space="preserve">Не менее значимой является возможность применения </w:t>
      </w:r>
      <w:r w:rsidRPr="0062615F">
        <w:rPr>
          <w:rFonts w:ascii="Times New Roman" w:hAnsi="Times New Roman"/>
          <w:sz w:val="28"/>
          <w:szCs w:val="28"/>
          <w:lang w:eastAsia="ru-RU"/>
        </w:rPr>
        <w:br/>
        <w:t>к несовершеннолетним правонарушителям, имеющим опыт употребления наркотиков, принудительных мер медицинского характера. В их число согласно ч. 1 ст. 99 УК РФ «Виды принудительных мер медицинского характера» входят:</w:t>
      </w:r>
    </w:p>
    <w:p w:rsidR="00AB02F2" w:rsidRPr="0062615F" w:rsidRDefault="00AB02F2" w:rsidP="004E6AD4">
      <w:pPr>
        <w:spacing w:after="0" w:line="240" w:lineRule="auto"/>
        <w:ind w:firstLine="709"/>
        <w:jc w:val="both"/>
        <w:rPr>
          <w:rFonts w:ascii="Times New Roman" w:hAnsi="Times New Roman"/>
          <w:sz w:val="28"/>
          <w:szCs w:val="28"/>
          <w:lang w:eastAsia="ru-RU"/>
        </w:rPr>
      </w:pPr>
      <w:r w:rsidRPr="0062615F">
        <w:rPr>
          <w:rFonts w:ascii="Times New Roman" w:hAnsi="Times New Roman"/>
          <w:sz w:val="28"/>
          <w:szCs w:val="28"/>
          <w:lang w:eastAsia="ru-RU"/>
        </w:rPr>
        <w:t>а) амбулаторное принудительное наблюдение и лечение у психиатра;</w:t>
      </w:r>
    </w:p>
    <w:p w:rsidR="00AB02F2" w:rsidRPr="0062615F" w:rsidRDefault="00AB02F2" w:rsidP="004E6AD4">
      <w:pPr>
        <w:spacing w:after="0" w:line="240" w:lineRule="auto"/>
        <w:ind w:firstLine="709"/>
        <w:jc w:val="both"/>
        <w:rPr>
          <w:rFonts w:ascii="Times New Roman" w:hAnsi="Times New Roman"/>
          <w:sz w:val="28"/>
          <w:szCs w:val="28"/>
          <w:lang w:eastAsia="ru-RU"/>
        </w:rPr>
      </w:pPr>
      <w:r w:rsidRPr="0062615F">
        <w:rPr>
          <w:rFonts w:ascii="Times New Roman" w:hAnsi="Times New Roman"/>
          <w:sz w:val="28"/>
          <w:szCs w:val="28"/>
          <w:lang w:eastAsia="ru-RU"/>
        </w:rPr>
        <w:t>б) принудительное лечение в психиатрическом стационаре общего типа;</w:t>
      </w:r>
    </w:p>
    <w:p w:rsidR="00AB02F2" w:rsidRPr="0062615F" w:rsidRDefault="00AB02F2" w:rsidP="004E6AD4">
      <w:pPr>
        <w:spacing w:after="0" w:line="240" w:lineRule="auto"/>
        <w:ind w:firstLine="709"/>
        <w:jc w:val="both"/>
        <w:rPr>
          <w:rFonts w:ascii="Times New Roman" w:hAnsi="Times New Roman"/>
          <w:sz w:val="28"/>
          <w:szCs w:val="28"/>
          <w:lang w:eastAsia="ru-RU"/>
        </w:rPr>
      </w:pPr>
      <w:r w:rsidRPr="0062615F">
        <w:rPr>
          <w:rFonts w:ascii="Times New Roman" w:hAnsi="Times New Roman"/>
          <w:sz w:val="28"/>
          <w:szCs w:val="28"/>
          <w:lang w:eastAsia="ru-RU"/>
        </w:rPr>
        <w:t>в) принудительное лечение в стационаре специализированного типа;</w:t>
      </w:r>
    </w:p>
    <w:p w:rsidR="00AB02F2" w:rsidRPr="0062615F" w:rsidRDefault="00AB02F2" w:rsidP="004E6AD4">
      <w:pPr>
        <w:spacing w:after="0" w:line="240" w:lineRule="auto"/>
        <w:ind w:firstLine="709"/>
        <w:jc w:val="both"/>
        <w:rPr>
          <w:rFonts w:ascii="Times New Roman" w:hAnsi="Times New Roman"/>
          <w:sz w:val="28"/>
          <w:szCs w:val="28"/>
          <w:lang w:eastAsia="ru-RU"/>
        </w:rPr>
      </w:pPr>
      <w:r w:rsidRPr="0062615F">
        <w:rPr>
          <w:rFonts w:ascii="Times New Roman" w:hAnsi="Times New Roman"/>
          <w:sz w:val="28"/>
          <w:szCs w:val="28"/>
          <w:lang w:eastAsia="ru-RU"/>
        </w:rPr>
        <w:t>г) принудительное лечение в психиатрическом стационаре специализированного типа с интенсивным наблюдением.</w:t>
      </w:r>
    </w:p>
    <w:p w:rsidR="00AB02F2" w:rsidRPr="0062615F" w:rsidRDefault="00AB02F2" w:rsidP="004E6AD4">
      <w:pPr>
        <w:ind w:firstLine="540"/>
        <w:jc w:val="both"/>
        <w:rPr>
          <w:rFonts w:ascii="Times New Roman" w:hAnsi="Times New Roman"/>
          <w:sz w:val="28"/>
          <w:szCs w:val="28"/>
        </w:rPr>
      </w:pPr>
      <w:r w:rsidRPr="0062615F">
        <w:rPr>
          <w:rFonts w:ascii="Times New Roman" w:hAnsi="Times New Roman"/>
          <w:sz w:val="28"/>
          <w:szCs w:val="28"/>
          <w:lang w:eastAsia="ru-RU"/>
        </w:rPr>
        <w:t xml:space="preserve">Существенным дополнением к уголовно-правовым мерам борьбы </w:t>
      </w:r>
      <w:r w:rsidRPr="0062615F">
        <w:rPr>
          <w:rFonts w:ascii="Times New Roman" w:hAnsi="Times New Roman"/>
          <w:sz w:val="28"/>
          <w:szCs w:val="28"/>
          <w:lang w:eastAsia="ru-RU"/>
        </w:rPr>
        <w:br/>
        <w:t xml:space="preserve">с наркотизмом, содержащимся в УК РФ, является примечание к ст. 228 УК РФ, которым предусмотрен специальный вид освобождения от уголовной ответственности при незаконных действиях с наркотиками. В соответствии </w:t>
      </w:r>
      <w:r w:rsidRPr="0062615F">
        <w:rPr>
          <w:rFonts w:ascii="Times New Roman" w:hAnsi="Times New Roman"/>
          <w:sz w:val="28"/>
          <w:szCs w:val="28"/>
          <w:lang w:eastAsia="ru-RU"/>
        </w:rPr>
        <w:br/>
        <w:t>с ним</w:t>
      </w:r>
      <w:r w:rsidRPr="0062615F">
        <w:rPr>
          <w:rFonts w:ascii="Times New Roman" w:hAnsi="Times New Roman"/>
          <w:sz w:val="28"/>
          <w:szCs w:val="28"/>
        </w:rPr>
        <w:t xml:space="preserve"> лицо, совершившее предусмотренное настоящей статьей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 </w:t>
      </w:r>
    </w:p>
    <w:p w:rsidR="00AB02F2" w:rsidRPr="0062615F" w:rsidRDefault="00AB02F2" w:rsidP="004E6AD4">
      <w:pPr>
        <w:spacing w:after="0" w:line="240" w:lineRule="auto"/>
        <w:ind w:firstLine="709"/>
        <w:jc w:val="both"/>
        <w:rPr>
          <w:rFonts w:ascii="Times New Roman" w:hAnsi="Times New Roman"/>
          <w:sz w:val="28"/>
          <w:szCs w:val="28"/>
          <w:lang w:eastAsia="ru-RU"/>
        </w:rPr>
      </w:pPr>
    </w:p>
    <w:p w:rsidR="00AB02F2" w:rsidRDefault="00AB02F2" w:rsidP="004E6AD4">
      <w:pPr>
        <w:spacing w:after="0" w:line="240" w:lineRule="auto"/>
        <w:ind w:firstLine="709"/>
        <w:jc w:val="both"/>
        <w:rPr>
          <w:rFonts w:ascii="Times New Roman" w:hAnsi="Times New Roman"/>
          <w:sz w:val="28"/>
          <w:szCs w:val="28"/>
          <w:lang w:eastAsia="ru-RU"/>
        </w:rPr>
      </w:pPr>
    </w:p>
    <w:p w:rsidR="00AB02F2" w:rsidRDefault="00AB02F2" w:rsidP="004E6AD4"/>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Pr="00D9248D" w:rsidRDefault="00AB02F2" w:rsidP="004E6AD4">
      <w:pPr>
        <w:spacing w:line="240" w:lineRule="auto"/>
        <w:jc w:val="center"/>
        <w:rPr>
          <w:rFonts w:ascii="Times New Roman" w:hAnsi="Times New Roman"/>
          <w:b/>
          <w:sz w:val="28"/>
          <w:szCs w:val="28"/>
        </w:rPr>
      </w:pPr>
      <w:r w:rsidRPr="00D9248D">
        <w:rPr>
          <w:rFonts w:ascii="Times New Roman" w:hAnsi="Times New Roman"/>
          <w:b/>
          <w:sz w:val="28"/>
          <w:szCs w:val="28"/>
        </w:rPr>
        <w:t>«Родители, следите за детьми!»</w:t>
      </w:r>
    </w:p>
    <w:p w:rsidR="00AB02F2" w:rsidRDefault="00AB02F2" w:rsidP="004E6AD4">
      <w:pPr>
        <w:spacing w:after="0" w:line="240" w:lineRule="auto"/>
        <w:ind w:firstLine="709"/>
        <w:jc w:val="both"/>
        <w:rPr>
          <w:rFonts w:ascii="Times New Roman" w:hAnsi="Times New Roman"/>
          <w:sz w:val="28"/>
          <w:szCs w:val="28"/>
        </w:rPr>
      </w:pPr>
      <w:r w:rsidRPr="00BE2914">
        <w:rPr>
          <w:rFonts w:ascii="Times New Roman" w:hAnsi="Times New Roman"/>
          <w:sz w:val="28"/>
          <w:szCs w:val="28"/>
        </w:rPr>
        <w:t>Разъясняет помощник прокурора Тугулымского района Дубаков Денис.</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В весенне-летний период 2021 года на территории Свердловской области было зафиксировано 14 несчастных случаев утопления несовершеннолетних при купании на водных объектах, 13 из них повлекли смерть.</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Безопасность детей на воде целиком и полностью зависит от их родителей, поэтому дети могут находиться на водных объектах только под присмотром взрослых.</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В летний период сотрудники отдела МВД России по Тугулымскому району регулярно будут проводить профилактические мероприятия на водных</w:t>
      </w:r>
    </w:p>
    <w:p w:rsidR="00AB02F2" w:rsidRDefault="00AB02F2" w:rsidP="004E6AD4">
      <w:pPr>
        <w:spacing w:after="0" w:line="240" w:lineRule="auto"/>
        <w:ind w:left="1416" w:hanging="1416"/>
        <w:jc w:val="both"/>
        <w:rPr>
          <w:rFonts w:ascii="Times New Roman" w:hAnsi="Times New Roman"/>
          <w:sz w:val="28"/>
          <w:szCs w:val="28"/>
        </w:rPr>
      </w:pPr>
      <w:r>
        <w:rPr>
          <w:rFonts w:ascii="Times New Roman" w:hAnsi="Times New Roman"/>
          <w:sz w:val="28"/>
          <w:szCs w:val="28"/>
        </w:rPr>
        <w:t>объектах Тугулымского района и прилегающих территориях и следить</w:t>
      </w:r>
    </w:p>
    <w:p w:rsidR="00AB02F2" w:rsidRDefault="00AB02F2" w:rsidP="004E6AD4">
      <w:pPr>
        <w:spacing w:after="0" w:line="240" w:lineRule="auto"/>
        <w:ind w:left="1416" w:hanging="1416"/>
        <w:jc w:val="both"/>
        <w:rPr>
          <w:rFonts w:ascii="Times New Roman" w:hAnsi="Times New Roman"/>
          <w:sz w:val="28"/>
          <w:szCs w:val="28"/>
        </w:rPr>
      </w:pPr>
      <w:r>
        <w:rPr>
          <w:rFonts w:ascii="Times New Roman" w:hAnsi="Times New Roman"/>
          <w:sz w:val="28"/>
          <w:szCs w:val="28"/>
        </w:rPr>
        <w:t>за соблюдением правопорядка, а также выявлять несовершеннолетних,</w:t>
      </w:r>
    </w:p>
    <w:p w:rsidR="00AB02F2" w:rsidRDefault="00AB02F2" w:rsidP="004E6AD4">
      <w:pPr>
        <w:spacing w:after="0" w:line="240" w:lineRule="auto"/>
        <w:ind w:left="1416" w:hanging="1416"/>
        <w:jc w:val="both"/>
        <w:rPr>
          <w:rFonts w:ascii="Times New Roman" w:hAnsi="Times New Roman"/>
          <w:sz w:val="28"/>
          <w:szCs w:val="28"/>
        </w:rPr>
      </w:pPr>
      <w:r>
        <w:rPr>
          <w:rFonts w:ascii="Times New Roman" w:hAnsi="Times New Roman"/>
          <w:sz w:val="28"/>
          <w:szCs w:val="28"/>
        </w:rPr>
        <w:t>находящихся без надзора родителей и законных представителей.</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При выявлении таких несовершеннолетних на водных объектах, родителей будут привлекать к административной ответственности по статье 5.35 Кодекса об административных правонарушениях Российской Федерации за ненадлежащее исполнение по воспитанию и содержанию детей, административные материалы направят в ТКДН и ЗП для рассмотрения.</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Кроме того, в статье 125 Уголовного кодекса Российской Федерации предусмотрены меры наказания для лиц, которые заведомо оставили без помощи ребёнка, оказавшегося в ситуации, представляющей опасность для его здоровья или жизни, не имеющего возможность самостоятельно справиться с ситуацией в силу различных причин, в том числе, и возраста. Это касается тех случаев, когда родитель или иной взрослый имел реальную возможность и был обязан оказать необходимую помощь ребёнку, но не сделал этого.</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Такая ответственность постигнет и тех родителей, которые в силу беспечности позволяют себе оставлять малолетних детей без присмотра на улице, вблизи водоёмов, не обеспечивая их безопасность, вследствие чего жизнь и здоровье детей подвергается серьёзной опасности и может повлечь необратимые последствия.</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Уважаемые родители! Не допускайте нахождения детей на водных объектах без вашего контроля. При выезде на природу и водоёмы уделяйте детям особое внимание. Помните также о рисках при купании детей в надувных бассейнах, бочках с водой и т.п. Убедительная просьба: не оставляйте малышей без присмотра взрослых.</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Помните: безопасность, здоровье и жизнь ваших детей – в ваших руках!</w:t>
      </w:r>
    </w:p>
    <w:p w:rsidR="00AB02F2" w:rsidRDefault="00AB02F2" w:rsidP="004E6AD4">
      <w:pPr>
        <w:spacing w:after="0" w:line="240" w:lineRule="auto"/>
        <w:ind w:firstLine="709"/>
        <w:jc w:val="both"/>
        <w:rPr>
          <w:rFonts w:ascii="Times New Roman" w:hAnsi="Times New Roman"/>
          <w:sz w:val="28"/>
          <w:szCs w:val="28"/>
        </w:rPr>
      </w:pPr>
    </w:p>
    <w:p w:rsidR="00AB02F2" w:rsidRDefault="00AB02F2" w:rsidP="004E6AD4">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C0228B">
      <w:pPr>
        <w:spacing w:after="0" w:line="240" w:lineRule="auto"/>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Pr="00BE2914" w:rsidRDefault="00AB02F2" w:rsidP="004E6AD4">
      <w:pPr>
        <w:spacing w:line="240" w:lineRule="auto"/>
        <w:jc w:val="center"/>
        <w:rPr>
          <w:rFonts w:ascii="Times New Roman" w:hAnsi="Times New Roman"/>
          <w:b/>
          <w:sz w:val="28"/>
          <w:szCs w:val="28"/>
        </w:rPr>
      </w:pPr>
      <w:r w:rsidRPr="00BE2914">
        <w:rPr>
          <w:rFonts w:ascii="Times New Roman" w:hAnsi="Times New Roman"/>
          <w:b/>
          <w:sz w:val="28"/>
          <w:szCs w:val="28"/>
        </w:rPr>
        <w:t>«Предотвратить жестокость»</w:t>
      </w:r>
    </w:p>
    <w:p w:rsidR="00AB02F2" w:rsidRDefault="00AB02F2" w:rsidP="004E6AD4">
      <w:pPr>
        <w:spacing w:after="0" w:line="240" w:lineRule="auto"/>
        <w:ind w:firstLine="709"/>
        <w:jc w:val="both"/>
        <w:rPr>
          <w:rFonts w:ascii="Times New Roman" w:hAnsi="Times New Roman"/>
          <w:sz w:val="28"/>
          <w:szCs w:val="28"/>
        </w:rPr>
      </w:pPr>
      <w:r w:rsidRPr="00BE2914">
        <w:rPr>
          <w:rFonts w:ascii="Times New Roman" w:hAnsi="Times New Roman"/>
          <w:sz w:val="28"/>
          <w:szCs w:val="28"/>
        </w:rPr>
        <w:t>Разъясняет помощник прокурора Тугулымского района Дубаков Денис</w:t>
      </w:r>
      <w:r>
        <w:rPr>
          <w:rFonts w:ascii="Times New Roman" w:hAnsi="Times New Roman"/>
          <w:sz w:val="28"/>
          <w:szCs w:val="28"/>
        </w:rPr>
        <w:t xml:space="preserve"> Андреевич</w:t>
      </w:r>
      <w:r w:rsidRPr="00BE2914">
        <w:rPr>
          <w:rFonts w:ascii="Times New Roman" w:hAnsi="Times New Roman"/>
          <w:sz w:val="28"/>
          <w:szCs w:val="28"/>
        </w:rPr>
        <w:t>.</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настоящее время несовершеннолетние проявляют особый интерес </w:t>
      </w:r>
      <w:r>
        <w:rPr>
          <w:rFonts w:ascii="Times New Roman" w:hAnsi="Times New Roman"/>
          <w:sz w:val="28"/>
          <w:szCs w:val="28"/>
        </w:rPr>
        <w:br/>
        <w:t>к криминальным экстремистским субкультурам, пропагандирующих насилие и жестокость в отношении сверстников, массовые убийства в образовательных организациях (движения «Скулшутинг», «Колумбайн»).</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правовой квалификации и разъяснения ответственности </w:t>
      </w:r>
      <w:r>
        <w:rPr>
          <w:rFonts w:ascii="Times New Roman" w:hAnsi="Times New Roman"/>
          <w:sz w:val="28"/>
          <w:szCs w:val="28"/>
        </w:rPr>
        <w:br/>
        <w:t>за участие в данных движениях обратимся к понятийному аппарату рассматриваемых явлений.</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«Скулшутинг» (от англ. </w:t>
      </w:r>
      <w:r>
        <w:rPr>
          <w:rFonts w:ascii="Times New Roman" w:hAnsi="Times New Roman"/>
          <w:sz w:val="28"/>
          <w:szCs w:val="28"/>
          <w:lang w:val="en-US"/>
        </w:rPr>
        <w:t>schoolshooting</w:t>
      </w:r>
      <w:r>
        <w:rPr>
          <w:rFonts w:ascii="Times New Roman" w:hAnsi="Times New Roman"/>
          <w:sz w:val="28"/>
          <w:szCs w:val="28"/>
        </w:rPr>
        <w:t xml:space="preserve">«стрельба в школе») это применение вооружённого насилия на территории образовательных учреждений (главным образом в отношении учащихся), перерастающее </w:t>
      </w:r>
      <w:r>
        <w:rPr>
          <w:rFonts w:ascii="Times New Roman" w:hAnsi="Times New Roman"/>
          <w:sz w:val="28"/>
          <w:szCs w:val="28"/>
        </w:rPr>
        <w:br/>
        <w:t>в массовое убийство.</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«Колумбайн» - название школы в США, где в 1990-м произошло самое громкое вооружённое нападение учеников на одноклассников.</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Уголовном кодексе Российской Федерации существует ряд статей, ответственность за которые может наступить вследствие «скулшутинга».                    В частности, квалифицированные составы убийства (п. «а», «в», «е» ч. 2 ст. </w:t>
      </w:r>
    </w:p>
    <w:p w:rsidR="00AB02F2" w:rsidRDefault="00AB02F2" w:rsidP="004E6AD4">
      <w:pPr>
        <w:spacing w:after="0" w:line="240" w:lineRule="auto"/>
        <w:ind w:left="708" w:hanging="708"/>
        <w:jc w:val="both"/>
        <w:rPr>
          <w:rFonts w:ascii="Times New Roman" w:hAnsi="Times New Roman"/>
          <w:sz w:val="28"/>
          <w:szCs w:val="28"/>
        </w:rPr>
      </w:pPr>
      <w:r>
        <w:rPr>
          <w:rFonts w:ascii="Times New Roman" w:hAnsi="Times New Roman"/>
          <w:sz w:val="28"/>
          <w:szCs w:val="28"/>
        </w:rPr>
        <w:t xml:space="preserve">105 УК РФ) предусматривают ответственность за убийство двух или более лиц </w:t>
      </w:r>
    </w:p>
    <w:p w:rsidR="00AB02F2" w:rsidRDefault="00AB02F2" w:rsidP="004E6AD4">
      <w:pPr>
        <w:spacing w:after="0" w:line="240" w:lineRule="auto"/>
        <w:ind w:left="708" w:hanging="708"/>
        <w:jc w:val="both"/>
        <w:rPr>
          <w:rFonts w:ascii="Times New Roman" w:hAnsi="Times New Roman"/>
          <w:sz w:val="28"/>
          <w:szCs w:val="28"/>
        </w:rPr>
      </w:pPr>
      <w:r>
        <w:rPr>
          <w:rFonts w:ascii="Times New Roman" w:hAnsi="Times New Roman"/>
          <w:sz w:val="28"/>
          <w:szCs w:val="28"/>
        </w:rPr>
        <w:t xml:space="preserve">(п «а»); малолетнего или иного лица, заведомо для виновного находящегося в </w:t>
      </w:r>
    </w:p>
    <w:p w:rsidR="00AB02F2" w:rsidRDefault="00AB02F2" w:rsidP="004E6AD4">
      <w:pPr>
        <w:spacing w:after="0" w:line="240" w:lineRule="auto"/>
        <w:ind w:left="708" w:hanging="708"/>
        <w:jc w:val="both"/>
        <w:rPr>
          <w:rFonts w:ascii="Times New Roman" w:hAnsi="Times New Roman"/>
          <w:sz w:val="28"/>
          <w:szCs w:val="28"/>
        </w:rPr>
      </w:pPr>
      <w:r>
        <w:rPr>
          <w:rFonts w:ascii="Times New Roman" w:hAnsi="Times New Roman"/>
          <w:sz w:val="28"/>
          <w:szCs w:val="28"/>
        </w:rPr>
        <w:t>беспомощном состоянии (п. «в»); за убийство, совершённое общеопасным</w:t>
      </w:r>
    </w:p>
    <w:p w:rsidR="00AB02F2" w:rsidRDefault="00AB02F2" w:rsidP="004E6AD4">
      <w:pPr>
        <w:spacing w:after="0" w:line="240" w:lineRule="auto"/>
        <w:ind w:left="708" w:hanging="708"/>
        <w:jc w:val="both"/>
        <w:rPr>
          <w:rFonts w:ascii="Times New Roman" w:hAnsi="Times New Roman"/>
          <w:sz w:val="28"/>
          <w:szCs w:val="28"/>
        </w:rPr>
      </w:pPr>
      <w:r>
        <w:rPr>
          <w:rFonts w:ascii="Times New Roman" w:hAnsi="Times New Roman"/>
          <w:sz w:val="28"/>
          <w:szCs w:val="28"/>
        </w:rPr>
        <w:t xml:space="preserve">способом (п. «е»). Санкция указанной статьи предусматривает наказание в виде </w:t>
      </w:r>
    </w:p>
    <w:p w:rsidR="00AB02F2" w:rsidRDefault="00AB02F2" w:rsidP="004E6AD4">
      <w:pPr>
        <w:spacing w:after="0" w:line="240" w:lineRule="auto"/>
        <w:ind w:left="708" w:hanging="708"/>
        <w:jc w:val="both"/>
        <w:rPr>
          <w:rFonts w:ascii="Times New Roman" w:hAnsi="Times New Roman"/>
          <w:sz w:val="28"/>
          <w:szCs w:val="28"/>
        </w:rPr>
      </w:pPr>
      <w:r>
        <w:rPr>
          <w:rFonts w:ascii="Times New Roman" w:hAnsi="Times New Roman"/>
          <w:sz w:val="28"/>
          <w:szCs w:val="28"/>
        </w:rPr>
        <w:t xml:space="preserve">лишения свободы на срок от восьми до двадцати лет с ограничением свободы </w:t>
      </w:r>
    </w:p>
    <w:p w:rsidR="00AB02F2" w:rsidRDefault="00AB02F2" w:rsidP="004E6AD4">
      <w:pPr>
        <w:spacing w:after="0" w:line="240" w:lineRule="auto"/>
        <w:ind w:left="708" w:hanging="708"/>
        <w:jc w:val="both"/>
        <w:rPr>
          <w:rFonts w:ascii="Times New Roman" w:hAnsi="Times New Roman"/>
          <w:sz w:val="28"/>
          <w:szCs w:val="28"/>
        </w:rPr>
      </w:pPr>
      <w:r>
        <w:rPr>
          <w:rFonts w:ascii="Times New Roman" w:hAnsi="Times New Roman"/>
          <w:sz w:val="28"/>
          <w:szCs w:val="28"/>
        </w:rPr>
        <w:t>на срок от одного года до двух лет либо пожизненное лишение свободы.</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Квалифицированные составы ст. 111 УК РФ (умышленное причинение тяжкого вреда здоровью), например, п.п. «б», «в», «з» ч. 2 ст. 111 УК РФ (в отношении малолетнего или иного лица, заведомо для виновного находящегося в беспомощном состоянии (п. «б»), общеопасным способом (п. «в»), с применением оружия или предметов, используемых в качестве оружия (п. «з»), предусматривают наказание в виде лишения свободы на срок до десяти лет с ограничением свободы на срок до двух лет либо без такового. Аналогичные деяния, совершённые в отношении двух и более лиц (п. «б» ч. 3 ст. 111 УК РФ), влекут уголовную ответственность в виде лишения свободы на срок до двенадцати лет с ограничением свободы на срок до двух лет либо без такового. </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Важно отметить, что по вышеуказанным составам преступлений уголовная ответственность наступает с 14-летнего возраста (ч. 2 ст. 20 УК РФ).</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В зависимости от обстоятельств произошедшего, к ответственности могут быть привлечены родители ребёнка, а также должностные лица образовательной организации, допустившие халатное отношение к исполнению возложенных на них обязанностей. Законодательство предусматривает также гражданско-правовую ответственность, прежде всего, в виде компенсации морального и материального ущерба пострадавшим (расходы на погребение, затраты на лечение и др.).</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 xml:space="preserve">Кроме того, действующее законодательство возлагает ответственность </w:t>
      </w:r>
      <w:r>
        <w:rPr>
          <w:rFonts w:ascii="Times New Roman" w:hAnsi="Times New Roman"/>
          <w:sz w:val="28"/>
          <w:szCs w:val="28"/>
        </w:rPr>
        <w:br/>
        <w:t>на образовательные организации за обеспечение антитеррористической защищённости.</w:t>
      </w:r>
    </w:p>
    <w:p w:rsidR="00AB02F2" w:rsidRDefault="00AB02F2" w:rsidP="004E6AD4">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Особое внимание родителям, преподавателям и руководителям образовательных организаций необходимо обращать на изменения в поведении </w:t>
      </w:r>
    </w:p>
    <w:p w:rsidR="00AB02F2" w:rsidRDefault="00AB02F2" w:rsidP="004E6AD4">
      <w:pPr>
        <w:spacing w:after="0" w:line="240" w:lineRule="auto"/>
        <w:ind w:left="1416" w:hanging="1416"/>
        <w:jc w:val="both"/>
        <w:rPr>
          <w:rFonts w:ascii="Times New Roman" w:hAnsi="Times New Roman"/>
          <w:sz w:val="28"/>
          <w:szCs w:val="28"/>
        </w:rPr>
      </w:pPr>
      <w:r>
        <w:rPr>
          <w:rFonts w:ascii="Times New Roman" w:hAnsi="Times New Roman"/>
          <w:sz w:val="28"/>
          <w:szCs w:val="28"/>
        </w:rPr>
        <w:t xml:space="preserve">учащихся, а именно: попытки проявления агрессии, высказывания мыслей о </w:t>
      </w:r>
    </w:p>
    <w:p w:rsidR="00AB02F2" w:rsidRDefault="00AB02F2" w:rsidP="004E6AD4">
      <w:pPr>
        <w:spacing w:after="0" w:line="240" w:lineRule="auto"/>
        <w:ind w:left="1416" w:hanging="1416"/>
        <w:jc w:val="both"/>
        <w:rPr>
          <w:rFonts w:ascii="Times New Roman" w:hAnsi="Times New Roman"/>
          <w:sz w:val="28"/>
          <w:szCs w:val="28"/>
        </w:rPr>
      </w:pPr>
      <w:r>
        <w:rPr>
          <w:rFonts w:ascii="Times New Roman" w:hAnsi="Times New Roman"/>
          <w:sz w:val="28"/>
          <w:szCs w:val="28"/>
        </w:rPr>
        <w:t xml:space="preserve">причинении вреда себе или окружающим либо на замкнутость и отчуждение. </w:t>
      </w:r>
    </w:p>
    <w:p w:rsidR="00AB02F2" w:rsidRDefault="00AB02F2" w:rsidP="004E6AD4">
      <w:pPr>
        <w:spacing w:after="0" w:line="240" w:lineRule="auto"/>
        <w:jc w:val="both"/>
        <w:rPr>
          <w:rFonts w:ascii="Times New Roman" w:hAnsi="Times New Roman"/>
          <w:sz w:val="28"/>
          <w:szCs w:val="28"/>
        </w:rPr>
      </w:pPr>
      <w:r>
        <w:rPr>
          <w:rFonts w:ascii="Times New Roman" w:hAnsi="Times New Roman"/>
          <w:sz w:val="28"/>
          <w:szCs w:val="28"/>
        </w:rPr>
        <w:t>При выявлении подобных случаев необходимо незамедлительно информировать сотрудников правоохранительных органов, чтобы своевременно предотвратить возможные общественно опасные последствия.</w:t>
      </w:r>
    </w:p>
    <w:p w:rsidR="00AB02F2" w:rsidRDefault="00AB02F2" w:rsidP="004E6AD4">
      <w:pPr>
        <w:spacing w:line="240" w:lineRule="auto"/>
        <w:jc w:val="center"/>
        <w:rPr>
          <w:rFonts w:ascii="Times New Roman" w:hAnsi="Times New Roman"/>
          <w:b/>
          <w:sz w:val="28"/>
          <w:szCs w:val="28"/>
        </w:rPr>
      </w:pPr>
    </w:p>
    <w:p w:rsidR="00AB02F2" w:rsidRDefault="00AB02F2" w:rsidP="004E6AD4">
      <w:pPr>
        <w:spacing w:line="240" w:lineRule="auto"/>
        <w:jc w:val="center"/>
        <w:rPr>
          <w:rFonts w:ascii="Times New Roman" w:hAnsi="Times New Roman"/>
          <w:b/>
          <w:sz w:val="28"/>
          <w:szCs w:val="28"/>
        </w:rPr>
      </w:pPr>
    </w:p>
    <w:p w:rsidR="00AB02F2" w:rsidRDefault="00AB02F2" w:rsidP="004E6AD4">
      <w:pPr>
        <w:spacing w:line="240" w:lineRule="auto"/>
        <w:jc w:val="center"/>
        <w:rPr>
          <w:rFonts w:ascii="Times New Roman" w:hAnsi="Times New Roman"/>
          <w:b/>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C0228B">
      <w:pPr>
        <w:spacing w:after="0" w:line="240" w:lineRule="auto"/>
        <w:jc w:val="both"/>
        <w:rPr>
          <w:rFonts w:ascii="Times New Roman" w:hAnsi="Times New Roman"/>
          <w:sz w:val="28"/>
          <w:szCs w:val="28"/>
        </w:rPr>
      </w:pPr>
    </w:p>
    <w:p w:rsidR="00AB02F2" w:rsidRPr="004072B6" w:rsidRDefault="00AB02F2" w:rsidP="004E6AD4">
      <w:pPr>
        <w:pStyle w:val="NormalWeb"/>
        <w:shd w:val="clear" w:color="auto" w:fill="FFFFFF"/>
        <w:spacing w:before="150" w:beforeAutospacing="0" w:after="150" w:afterAutospacing="0" w:line="408" w:lineRule="atLeast"/>
        <w:jc w:val="center"/>
        <w:rPr>
          <w:rStyle w:val="Strong"/>
          <w:color w:val="000000"/>
          <w:sz w:val="28"/>
          <w:szCs w:val="28"/>
        </w:rPr>
      </w:pPr>
      <w:r w:rsidRPr="004072B6">
        <w:rPr>
          <w:rStyle w:val="Strong"/>
          <w:color w:val="000000"/>
          <w:sz w:val="28"/>
          <w:szCs w:val="28"/>
        </w:rPr>
        <w:t>«Основные правила безопасности в сети Интернет»</w:t>
      </w:r>
    </w:p>
    <w:p w:rsidR="00AB02F2" w:rsidRPr="004072B6" w:rsidRDefault="00AB02F2" w:rsidP="004E6AD4">
      <w:pPr>
        <w:pStyle w:val="NormalWeb"/>
        <w:shd w:val="clear" w:color="auto" w:fill="FFFFFF"/>
        <w:spacing w:before="150" w:beforeAutospacing="0" w:after="0" w:afterAutospacing="0" w:line="408" w:lineRule="atLeast"/>
        <w:ind w:firstLine="709"/>
        <w:jc w:val="both"/>
        <w:rPr>
          <w:b/>
          <w:color w:val="000000"/>
          <w:sz w:val="28"/>
          <w:szCs w:val="28"/>
        </w:rPr>
      </w:pPr>
      <w:r w:rsidRPr="004072B6">
        <w:rPr>
          <w:rStyle w:val="Strong"/>
          <w:color w:val="000000"/>
          <w:sz w:val="28"/>
          <w:szCs w:val="28"/>
        </w:rPr>
        <w:t xml:space="preserve">Помощник прокурора Тугулымского района Дубаков Денис </w:t>
      </w:r>
      <w:r>
        <w:rPr>
          <w:rStyle w:val="Strong"/>
          <w:color w:val="000000"/>
          <w:sz w:val="28"/>
          <w:szCs w:val="28"/>
        </w:rPr>
        <w:t xml:space="preserve">Андреевич </w:t>
      </w:r>
      <w:r w:rsidRPr="004072B6">
        <w:rPr>
          <w:rStyle w:val="Strong"/>
          <w:color w:val="000000"/>
          <w:sz w:val="28"/>
          <w:szCs w:val="28"/>
        </w:rPr>
        <w:t>разъясняет.</w:t>
      </w:r>
    </w:p>
    <w:p w:rsidR="00AB02F2" w:rsidRPr="004072B6" w:rsidRDefault="00AB02F2" w:rsidP="004E6AD4">
      <w:pPr>
        <w:pStyle w:val="NormalWeb"/>
        <w:shd w:val="clear" w:color="auto" w:fill="FFFFFF"/>
        <w:spacing w:before="0" w:beforeAutospacing="0" w:after="0" w:afterAutospacing="0" w:line="408" w:lineRule="atLeast"/>
        <w:ind w:firstLine="709"/>
        <w:jc w:val="both"/>
        <w:rPr>
          <w:b/>
          <w:color w:val="000000"/>
          <w:sz w:val="28"/>
          <w:szCs w:val="28"/>
        </w:rPr>
      </w:pPr>
      <w:r w:rsidRPr="004072B6">
        <w:rPr>
          <w:color w:val="000000"/>
          <w:sz w:val="28"/>
          <w:szCs w:val="28"/>
        </w:rPr>
        <w:t xml:space="preserve">Интернет – уникальная реальность нашего с вами времени. </w:t>
      </w:r>
      <w:r w:rsidRPr="004072B6">
        <w:rPr>
          <w:color w:val="000000"/>
          <w:sz w:val="28"/>
          <w:szCs w:val="28"/>
        </w:rPr>
        <w:br/>
        <w:t>Это безграничный мир информации, где есть не только развлекательные и игровые порталы, но и много полезной информации для учёбы. Здесь можно общаться со своими друзьями в режиме онлайн, можно найти новых друзей, вступать в сообщества по интересам. Информация, оперативно обеспечивающая ваши ежедневные потребности, - все это Интернет.</w:t>
      </w:r>
    </w:p>
    <w:p w:rsidR="00AB02F2" w:rsidRPr="004072B6" w:rsidRDefault="00AB02F2" w:rsidP="004E6AD4">
      <w:pPr>
        <w:pStyle w:val="NormalWeb"/>
        <w:shd w:val="clear" w:color="auto" w:fill="FFFFFF"/>
        <w:spacing w:before="0" w:beforeAutospacing="0" w:after="0" w:afterAutospacing="0" w:line="408" w:lineRule="atLeast"/>
        <w:ind w:firstLine="709"/>
        <w:jc w:val="both"/>
        <w:rPr>
          <w:color w:val="000000"/>
          <w:sz w:val="28"/>
          <w:szCs w:val="28"/>
        </w:rPr>
      </w:pPr>
      <w:r w:rsidRPr="004072B6">
        <w:rPr>
          <w:color w:val="000000"/>
          <w:sz w:val="28"/>
          <w:szCs w:val="28"/>
        </w:rPr>
        <w:t>Прокуратура вынуждена предупреждать об опасностях виртуального мира, поскольку достаточно большая часть интернет-пользователей ищет не друзей в Интернете, а свои жертвы. Дело в том, что недобросовестные граждане - мошенники, наркодилеры, иные злоумышленники, асоциальные и психически нездоровые люди по-своему оценили возможности Интернета. Ведь именно Всемирная паутина даёт возможность преступникам действовать анонимно. Поэтому небезопасное поведение в сети Интернет может нанести вред и вам, и вашим родным и близким людям. Обезопасить себя не так уж и трудно – достаточно серьёзно отнестись к проблеме кибербезопасности и соблюдать простые правила.</w:t>
      </w:r>
    </w:p>
    <w:p w:rsidR="00AB02F2" w:rsidRPr="004072B6" w:rsidRDefault="00AB02F2" w:rsidP="004E6AD4">
      <w:pPr>
        <w:pStyle w:val="NormalWeb"/>
        <w:shd w:val="clear" w:color="auto" w:fill="FFFFFF"/>
        <w:spacing w:before="0" w:beforeAutospacing="0" w:after="0" w:afterAutospacing="0" w:line="408" w:lineRule="atLeast"/>
        <w:ind w:firstLine="709"/>
        <w:jc w:val="both"/>
        <w:rPr>
          <w:color w:val="000000"/>
          <w:sz w:val="28"/>
          <w:szCs w:val="28"/>
        </w:rPr>
      </w:pPr>
      <w:r w:rsidRPr="004072B6">
        <w:rPr>
          <w:color w:val="000000"/>
          <w:sz w:val="28"/>
          <w:szCs w:val="28"/>
        </w:rPr>
        <w:t>Общие правила безопасности в интернете:</w:t>
      </w:r>
    </w:p>
    <w:p w:rsidR="00AB02F2" w:rsidRPr="004072B6" w:rsidRDefault="00AB02F2" w:rsidP="004E6AD4">
      <w:pPr>
        <w:pStyle w:val="NormalWeb"/>
        <w:shd w:val="clear" w:color="auto" w:fill="FFFFFF"/>
        <w:spacing w:before="0" w:beforeAutospacing="0" w:after="0" w:afterAutospacing="0" w:line="408" w:lineRule="atLeast"/>
        <w:ind w:firstLine="709"/>
        <w:jc w:val="both"/>
        <w:rPr>
          <w:color w:val="000000"/>
          <w:sz w:val="28"/>
          <w:szCs w:val="28"/>
        </w:rPr>
      </w:pPr>
      <w:r w:rsidRPr="004072B6">
        <w:rPr>
          <w:color w:val="000000"/>
          <w:sz w:val="28"/>
          <w:szCs w:val="28"/>
        </w:rPr>
        <w:t>1. Установите надёжный пароль. Используйте всегда индивидуальные и сложные пароли, состоящие из букв, цифр и специальных символов. Исключите использование паролей по умолчанию, не сохраняйте пароли в ваших гаджетах и браузерах. Регулярно осуществляйте смену паролей, обеспечивая каждый раз их конфиденциальность. Помните, что пароль должны знать только вы.</w:t>
      </w:r>
    </w:p>
    <w:p w:rsidR="00AB02F2" w:rsidRPr="004072B6" w:rsidRDefault="00AB02F2" w:rsidP="004E6AD4">
      <w:pPr>
        <w:pStyle w:val="NormalWeb"/>
        <w:shd w:val="clear" w:color="auto" w:fill="FFFFFF"/>
        <w:spacing w:before="0" w:beforeAutospacing="0" w:after="0" w:afterAutospacing="0" w:line="408" w:lineRule="atLeast"/>
        <w:ind w:firstLine="709"/>
        <w:jc w:val="both"/>
        <w:rPr>
          <w:color w:val="000000"/>
          <w:sz w:val="28"/>
          <w:szCs w:val="28"/>
        </w:rPr>
      </w:pPr>
      <w:r w:rsidRPr="004072B6">
        <w:rPr>
          <w:color w:val="000000"/>
          <w:sz w:val="28"/>
          <w:szCs w:val="28"/>
        </w:rPr>
        <w:t xml:space="preserve">2. Используйте антивирусные программы. Любому компьютеру или гаджету могут навредить вредоносные программы (или вирусы). Для того, чтобы этого не допустить и защитить свой компьютер, необходимо установить специальные защитные программы и фильтры. Использовать можно только лицензионное программное обеспечение с актуальными обновлениями. Устанавливать надо все обновления, как только они становятся доступными. Нельзя допускать истечения срока действия вашего антивируса. Не скачивайте программные продукты из сомнительных источников. Не открывайте и не сохраняйте подозрительные файлы – сразу удаляйте. Не отвечайте на непонятные вам рассылки. Не посещайте ресурсы с сомнительной репутацией, которые вызывают у вас </w:t>
      </w:r>
      <w:r w:rsidRPr="004072B6">
        <w:rPr>
          <w:color w:val="000000"/>
          <w:sz w:val="28"/>
          <w:szCs w:val="28"/>
        </w:rPr>
        <w:br/>
        <w:t xml:space="preserve">(или у вашей антивирусной программы) подозрения. </w:t>
      </w:r>
    </w:p>
    <w:p w:rsidR="00AB02F2" w:rsidRPr="004072B6" w:rsidRDefault="00AB02F2" w:rsidP="004E6AD4">
      <w:pPr>
        <w:pStyle w:val="NormalWeb"/>
        <w:shd w:val="clear" w:color="auto" w:fill="FFFFFF"/>
        <w:spacing w:before="0" w:beforeAutospacing="0" w:after="0" w:afterAutospacing="0" w:line="408" w:lineRule="atLeast"/>
        <w:ind w:firstLine="709"/>
        <w:jc w:val="both"/>
        <w:rPr>
          <w:color w:val="000000"/>
          <w:sz w:val="28"/>
          <w:szCs w:val="28"/>
        </w:rPr>
      </w:pPr>
      <w:r w:rsidRPr="004072B6">
        <w:rPr>
          <w:color w:val="000000"/>
          <w:sz w:val="28"/>
          <w:szCs w:val="28"/>
        </w:rPr>
        <w:t xml:space="preserve">3. Сохраняйте персонализацию. Никому не передавайте свои конфиденциальные данные (логин, пароль), свидетельство о рождении, паспортные данные, адрес и прописку, и даже ваши фотографии, сведения </w:t>
      </w:r>
      <w:r w:rsidRPr="004072B6">
        <w:rPr>
          <w:color w:val="000000"/>
          <w:sz w:val="28"/>
          <w:szCs w:val="28"/>
        </w:rPr>
        <w:br/>
        <w:t>о родных и близких, их персональные данные, никогда не отвечайте на сообщения от незнакомцев в Интернете и не отправляйте им смс. Такие «цифровые следы», если их создать, могут тянуться за вами всю жизнь. Могут навредить вам на пути к достижению поставленной цели. Игнорируйте в сети Интернет подобные запросы.</w:t>
      </w:r>
    </w:p>
    <w:p w:rsidR="00AB02F2" w:rsidRPr="004072B6" w:rsidRDefault="00AB02F2" w:rsidP="004E6AD4">
      <w:pPr>
        <w:pStyle w:val="NormalWeb"/>
        <w:shd w:val="clear" w:color="auto" w:fill="FFFFFF"/>
        <w:spacing w:before="0" w:beforeAutospacing="0" w:after="0" w:afterAutospacing="0" w:line="408" w:lineRule="atLeast"/>
        <w:ind w:firstLine="709"/>
        <w:jc w:val="both"/>
        <w:rPr>
          <w:color w:val="000000"/>
          <w:sz w:val="28"/>
          <w:szCs w:val="28"/>
        </w:rPr>
      </w:pPr>
      <w:r w:rsidRPr="004072B6">
        <w:rPr>
          <w:color w:val="000000"/>
          <w:sz w:val="28"/>
          <w:szCs w:val="28"/>
        </w:rPr>
        <w:t>Необходимо помнить, что информация в сети Интернет не всегда достоверна.</w:t>
      </w:r>
    </w:p>
    <w:p w:rsidR="00AB02F2" w:rsidRDefault="00AB02F2" w:rsidP="004E6AD4"/>
    <w:p w:rsidR="00AB02F2" w:rsidRDefault="00AB02F2" w:rsidP="004E6AD4"/>
    <w:p w:rsidR="00AB02F2" w:rsidRDefault="00AB02F2" w:rsidP="004E6AD4"/>
    <w:p w:rsidR="00AB02F2" w:rsidRDefault="00AB02F2" w:rsidP="004E6AD4"/>
    <w:p w:rsidR="00AB02F2" w:rsidRDefault="00AB02F2" w:rsidP="004E6AD4"/>
    <w:p w:rsidR="00AB02F2" w:rsidRDefault="00AB02F2" w:rsidP="004E6AD4"/>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Default="00AB02F2" w:rsidP="002467C2">
      <w:pPr>
        <w:spacing w:after="0" w:line="240" w:lineRule="auto"/>
        <w:ind w:firstLine="709"/>
        <w:jc w:val="both"/>
        <w:rPr>
          <w:rFonts w:ascii="Times New Roman" w:hAnsi="Times New Roman"/>
          <w:sz w:val="28"/>
          <w:szCs w:val="28"/>
        </w:rPr>
      </w:pPr>
    </w:p>
    <w:p w:rsidR="00AB02F2" w:rsidRPr="00154048" w:rsidRDefault="00AB02F2" w:rsidP="004E6AD4">
      <w:pPr>
        <w:jc w:val="center"/>
        <w:rPr>
          <w:rStyle w:val="Strong"/>
          <w:rFonts w:ascii="Times New Roman" w:hAnsi="Times New Roman"/>
          <w:bCs w:val="0"/>
          <w:sz w:val="28"/>
          <w:szCs w:val="28"/>
        </w:rPr>
      </w:pPr>
      <w:r w:rsidRPr="00154048">
        <w:rPr>
          <w:rFonts w:ascii="Times New Roman" w:hAnsi="Times New Roman"/>
          <w:b/>
          <w:sz w:val="28"/>
          <w:szCs w:val="28"/>
        </w:rPr>
        <w:t>«Безопасные окна</w:t>
      </w:r>
      <w:r>
        <w:rPr>
          <w:rFonts w:ascii="Times New Roman" w:hAnsi="Times New Roman"/>
          <w:b/>
          <w:sz w:val="28"/>
          <w:szCs w:val="28"/>
        </w:rPr>
        <w:t xml:space="preserve">, ответственность родителей </w:t>
      </w:r>
      <w:r>
        <w:rPr>
          <w:rFonts w:ascii="Times New Roman" w:hAnsi="Times New Roman"/>
          <w:b/>
          <w:sz w:val="28"/>
          <w:szCs w:val="28"/>
        </w:rPr>
        <w:br/>
        <w:t>при выпадении детей из окон</w:t>
      </w:r>
      <w:r w:rsidRPr="00154048">
        <w:rPr>
          <w:rFonts w:ascii="Times New Roman" w:hAnsi="Times New Roman"/>
          <w:b/>
          <w:sz w:val="28"/>
          <w:szCs w:val="28"/>
        </w:rPr>
        <w:t>»</w:t>
      </w:r>
    </w:p>
    <w:p w:rsidR="00AB02F2" w:rsidRPr="00154048" w:rsidRDefault="00AB02F2" w:rsidP="004E6AD4">
      <w:pPr>
        <w:pStyle w:val="NormalWeb"/>
        <w:shd w:val="clear" w:color="auto" w:fill="FFFFFF"/>
        <w:spacing w:before="0" w:beforeAutospacing="0" w:after="0" w:afterAutospacing="0"/>
        <w:ind w:firstLine="709"/>
        <w:jc w:val="both"/>
        <w:rPr>
          <w:sz w:val="28"/>
          <w:szCs w:val="28"/>
        </w:rPr>
      </w:pPr>
      <w:r w:rsidRPr="00154048">
        <w:rPr>
          <w:sz w:val="28"/>
          <w:szCs w:val="28"/>
        </w:rPr>
        <w:t>Разъясняет помощник прокурора Тугулымского района Дубаков Денис.</w:t>
      </w:r>
    </w:p>
    <w:p w:rsidR="00AB02F2" w:rsidRPr="00154048" w:rsidRDefault="00AB02F2" w:rsidP="004E6AD4">
      <w:pPr>
        <w:pStyle w:val="NormalWeb"/>
        <w:shd w:val="clear" w:color="auto" w:fill="FFFFFF"/>
        <w:spacing w:before="0" w:beforeAutospacing="0" w:after="0" w:afterAutospacing="0"/>
        <w:jc w:val="both"/>
        <w:rPr>
          <w:sz w:val="28"/>
          <w:szCs w:val="28"/>
        </w:rPr>
      </w:pPr>
      <w:r w:rsidRPr="00154048">
        <w:rPr>
          <w:sz w:val="28"/>
          <w:szCs w:val="28"/>
        </w:rPr>
        <w:t>Одна из основных причин детского травматизма и смертности – падение из окна ввиду своей естественной любознательности.</w:t>
      </w:r>
    </w:p>
    <w:p w:rsidR="00AB02F2" w:rsidRPr="00154048" w:rsidRDefault="00AB02F2" w:rsidP="004E6AD4">
      <w:pPr>
        <w:pStyle w:val="NormalWeb"/>
        <w:shd w:val="clear" w:color="auto" w:fill="FFFFFF"/>
        <w:spacing w:before="0" w:beforeAutospacing="0" w:after="0" w:afterAutospacing="0"/>
        <w:ind w:firstLine="709"/>
        <w:jc w:val="both"/>
        <w:rPr>
          <w:sz w:val="28"/>
          <w:szCs w:val="28"/>
        </w:rPr>
      </w:pPr>
      <w:r w:rsidRPr="00154048">
        <w:rPr>
          <w:sz w:val="28"/>
          <w:szCs w:val="28"/>
        </w:rPr>
        <w:t>С наступлением весенне-летнего сезона ежегодно отмечается рост несчастных случаев, которые связаны с выпадением детей из окон.</w:t>
      </w:r>
    </w:p>
    <w:p w:rsidR="00AB02F2" w:rsidRPr="00154048" w:rsidRDefault="00AB02F2" w:rsidP="004E6AD4">
      <w:pPr>
        <w:pStyle w:val="NormalWeb"/>
        <w:shd w:val="clear" w:color="auto" w:fill="FFFFFF"/>
        <w:spacing w:before="0" w:beforeAutospacing="0" w:after="0" w:afterAutospacing="0"/>
        <w:ind w:firstLine="709"/>
        <w:jc w:val="both"/>
        <w:rPr>
          <w:sz w:val="28"/>
          <w:szCs w:val="28"/>
        </w:rPr>
      </w:pPr>
      <w:r w:rsidRPr="00154048">
        <w:rPr>
          <w:sz w:val="28"/>
          <w:szCs w:val="28"/>
        </w:rPr>
        <w:t xml:space="preserve">В случае выпадения детей из окон в зависимости от наступивших последствий родители могут быть привлечены к уголовной ответственности по статьям: 125 (оставление в опасности), 109 (причинение смерти по неосторожности), 118 (причинение тяжкого вреда здоровью </w:t>
      </w:r>
      <w:r w:rsidRPr="00154048">
        <w:rPr>
          <w:sz w:val="28"/>
          <w:szCs w:val="28"/>
        </w:rPr>
        <w:br/>
        <w:t>по неосторожности) Уголовного кодекса Российской Федерации. </w:t>
      </w:r>
    </w:p>
    <w:p w:rsidR="00AB02F2" w:rsidRPr="00154048" w:rsidRDefault="00AB02F2" w:rsidP="004E6AD4">
      <w:pPr>
        <w:pStyle w:val="NormalWeb"/>
        <w:shd w:val="clear" w:color="auto" w:fill="FFFFFF"/>
        <w:spacing w:before="0" w:beforeAutospacing="0" w:after="0" w:afterAutospacing="0"/>
        <w:ind w:firstLine="709"/>
        <w:jc w:val="both"/>
        <w:rPr>
          <w:sz w:val="28"/>
          <w:szCs w:val="28"/>
        </w:rPr>
      </w:pPr>
      <w:r w:rsidRPr="00154048">
        <w:rPr>
          <w:sz w:val="28"/>
          <w:szCs w:val="28"/>
        </w:rPr>
        <w:t>Прокуратура Тугулымского района во избежание трагических последствий рекомендует родителям придерживаться следующих правил:</w:t>
      </w:r>
    </w:p>
    <w:p w:rsidR="00AB02F2" w:rsidRPr="00154048" w:rsidRDefault="00AB02F2" w:rsidP="004E6AD4">
      <w:pPr>
        <w:spacing w:after="0" w:line="240" w:lineRule="auto"/>
        <w:ind w:firstLine="709"/>
        <w:jc w:val="both"/>
        <w:rPr>
          <w:rFonts w:ascii="Times New Roman" w:hAnsi="Times New Roman"/>
          <w:sz w:val="28"/>
          <w:szCs w:val="28"/>
          <w:lang w:eastAsia="ru-RU"/>
        </w:rPr>
      </w:pPr>
      <w:r w:rsidRPr="00154048">
        <w:rPr>
          <w:rFonts w:ascii="Times New Roman" w:hAnsi="Times New Roman"/>
          <w:sz w:val="28"/>
          <w:szCs w:val="28"/>
          <w:lang w:eastAsia="ru-RU"/>
        </w:rPr>
        <w:t>1)Не оставлять окна открытыми, если дома маленький ребенок, поскольку достаточно отвлечься на секунду, которая может стать последним мгновением в жизни реб</w:t>
      </w:r>
      <w:r>
        <w:rPr>
          <w:rFonts w:ascii="Times New Roman" w:hAnsi="Times New Roman"/>
          <w:sz w:val="28"/>
          <w:szCs w:val="28"/>
          <w:lang w:eastAsia="ru-RU"/>
        </w:rPr>
        <w:t>енка или искалечить её навсегда;</w:t>
      </w:r>
    </w:p>
    <w:p w:rsidR="00AB02F2" w:rsidRPr="00154048" w:rsidRDefault="00AB02F2" w:rsidP="004E6AD4">
      <w:pPr>
        <w:spacing w:after="0" w:line="240" w:lineRule="auto"/>
        <w:ind w:firstLine="709"/>
        <w:jc w:val="both"/>
        <w:rPr>
          <w:rFonts w:ascii="Times New Roman" w:hAnsi="Times New Roman"/>
          <w:sz w:val="28"/>
          <w:szCs w:val="28"/>
          <w:lang w:eastAsia="ru-RU"/>
        </w:rPr>
      </w:pPr>
      <w:r w:rsidRPr="00154048">
        <w:rPr>
          <w:rFonts w:ascii="Times New Roman" w:hAnsi="Times New Roman"/>
          <w:sz w:val="28"/>
          <w:szCs w:val="28"/>
          <w:lang w:eastAsia="ru-RU"/>
        </w:rPr>
        <w:t>2)Не использовать москитные сетки без соответствующей защиты окна – дети любят опираться на них, воспринимая как надёжную опору, а пото</w:t>
      </w:r>
      <w:r>
        <w:rPr>
          <w:rFonts w:ascii="Times New Roman" w:hAnsi="Times New Roman"/>
          <w:sz w:val="28"/>
          <w:szCs w:val="28"/>
          <w:lang w:eastAsia="ru-RU"/>
        </w:rPr>
        <w:t>м выпадают вместе с ними наружу;</w:t>
      </w:r>
    </w:p>
    <w:p w:rsidR="00AB02F2" w:rsidRPr="00154048" w:rsidRDefault="00AB02F2" w:rsidP="004E6AD4">
      <w:pPr>
        <w:spacing w:after="0" w:line="240" w:lineRule="auto"/>
        <w:ind w:firstLine="709"/>
        <w:jc w:val="both"/>
        <w:rPr>
          <w:rFonts w:ascii="Times New Roman" w:hAnsi="Times New Roman"/>
          <w:sz w:val="28"/>
          <w:szCs w:val="28"/>
          <w:lang w:eastAsia="ru-RU"/>
        </w:rPr>
      </w:pPr>
      <w:r w:rsidRPr="00154048">
        <w:rPr>
          <w:rFonts w:ascii="Times New Roman" w:hAnsi="Times New Roman"/>
          <w:sz w:val="28"/>
          <w:szCs w:val="28"/>
          <w:lang w:eastAsia="ru-RU"/>
        </w:rPr>
        <w:t>3)Не оставлять ребенка без присмотра, особенно играющего</w:t>
      </w:r>
      <w:r>
        <w:rPr>
          <w:rFonts w:ascii="Times New Roman" w:hAnsi="Times New Roman"/>
          <w:sz w:val="28"/>
          <w:szCs w:val="28"/>
          <w:lang w:eastAsia="ru-RU"/>
        </w:rPr>
        <w:t xml:space="preserve"> возле окон и стеклянных дверей;</w:t>
      </w:r>
    </w:p>
    <w:p w:rsidR="00AB02F2" w:rsidRPr="00154048" w:rsidRDefault="00AB02F2" w:rsidP="004E6AD4">
      <w:pPr>
        <w:spacing w:after="0" w:line="240" w:lineRule="auto"/>
        <w:ind w:firstLine="709"/>
        <w:jc w:val="both"/>
        <w:rPr>
          <w:rFonts w:ascii="Times New Roman" w:hAnsi="Times New Roman"/>
          <w:sz w:val="28"/>
          <w:szCs w:val="28"/>
          <w:lang w:eastAsia="ru-RU"/>
        </w:rPr>
      </w:pPr>
      <w:r w:rsidRPr="00154048">
        <w:rPr>
          <w:rFonts w:ascii="Times New Roman" w:hAnsi="Times New Roman"/>
          <w:sz w:val="28"/>
          <w:szCs w:val="28"/>
          <w:lang w:eastAsia="ru-RU"/>
        </w:rPr>
        <w:t>4)Не ставить мебель поблизости окон, чтобы ребёнок не взобрал</w:t>
      </w:r>
      <w:r>
        <w:rPr>
          <w:rFonts w:ascii="Times New Roman" w:hAnsi="Times New Roman"/>
          <w:sz w:val="28"/>
          <w:szCs w:val="28"/>
          <w:lang w:eastAsia="ru-RU"/>
        </w:rPr>
        <w:t>ся на подоконник и не упал вниз;</w:t>
      </w:r>
    </w:p>
    <w:p w:rsidR="00AB02F2" w:rsidRPr="00154048" w:rsidRDefault="00AB02F2" w:rsidP="004E6AD4">
      <w:pPr>
        <w:spacing w:after="0" w:line="240" w:lineRule="auto"/>
        <w:ind w:firstLine="709"/>
        <w:jc w:val="both"/>
        <w:rPr>
          <w:rFonts w:ascii="Times New Roman" w:hAnsi="Times New Roman"/>
          <w:sz w:val="28"/>
          <w:szCs w:val="28"/>
          <w:lang w:eastAsia="ru-RU"/>
        </w:rPr>
      </w:pPr>
      <w:r w:rsidRPr="00154048">
        <w:rPr>
          <w:rFonts w:ascii="Times New Roman" w:hAnsi="Times New Roman"/>
          <w:sz w:val="28"/>
          <w:szCs w:val="28"/>
          <w:lang w:eastAsia="ru-RU"/>
        </w:rPr>
        <w:t>5)Не следует позволять детям прыгать на кровати или другой ме</w:t>
      </w:r>
      <w:r>
        <w:rPr>
          <w:rFonts w:ascii="Times New Roman" w:hAnsi="Times New Roman"/>
          <w:sz w:val="28"/>
          <w:szCs w:val="28"/>
          <w:lang w:eastAsia="ru-RU"/>
        </w:rPr>
        <w:t>бели, расположенной вблизи окон;</w:t>
      </w:r>
    </w:p>
    <w:p w:rsidR="00AB02F2" w:rsidRPr="00154048" w:rsidRDefault="00AB02F2" w:rsidP="004E6AD4">
      <w:pPr>
        <w:spacing w:after="0" w:line="240" w:lineRule="auto"/>
        <w:ind w:firstLine="709"/>
        <w:jc w:val="both"/>
        <w:rPr>
          <w:rFonts w:ascii="Times New Roman" w:hAnsi="Times New Roman"/>
          <w:sz w:val="28"/>
          <w:szCs w:val="28"/>
          <w:lang w:eastAsia="ru-RU"/>
        </w:rPr>
      </w:pPr>
      <w:r w:rsidRPr="00154048">
        <w:rPr>
          <w:rFonts w:ascii="Times New Roman" w:hAnsi="Times New Roman"/>
          <w:sz w:val="28"/>
          <w:szCs w:val="28"/>
          <w:lang w:eastAsia="ru-RU"/>
        </w:rPr>
        <w:t>6)Не следует класть вещи в беспорядке в процессе уборки возле балконных или межкомнатных остеклённых дверей, так как ребёнок может сп</w:t>
      </w:r>
      <w:r>
        <w:rPr>
          <w:rFonts w:ascii="Times New Roman" w:hAnsi="Times New Roman"/>
          <w:sz w:val="28"/>
          <w:szCs w:val="28"/>
          <w:lang w:eastAsia="ru-RU"/>
        </w:rPr>
        <w:t>откнуться и нанести себе травму;</w:t>
      </w:r>
    </w:p>
    <w:p w:rsidR="00AB02F2" w:rsidRPr="00154048" w:rsidRDefault="00AB02F2" w:rsidP="004E6AD4">
      <w:pPr>
        <w:spacing w:after="0" w:line="240" w:lineRule="auto"/>
        <w:ind w:firstLine="709"/>
        <w:jc w:val="both"/>
        <w:rPr>
          <w:rFonts w:ascii="Times New Roman" w:hAnsi="Times New Roman"/>
          <w:sz w:val="28"/>
          <w:szCs w:val="28"/>
          <w:lang w:eastAsia="ru-RU"/>
        </w:rPr>
      </w:pPr>
      <w:r w:rsidRPr="00154048">
        <w:rPr>
          <w:rFonts w:ascii="Times New Roman" w:hAnsi="Times New Roman"/>
          <w:sz w:val="28"/>
          <w:szCs w:val="28"/>
          <w:lang w:eastAsia="ru-RU"/>
        </w:rPr>
        <w:t xml:space="preserve">7)Преподавать детям уроки безопасности. Учить старших </w:t>
      </w:r>
      <w:r>
        <w:rPr>
          <w:rFonts w:ascii="Times New Roman" w:hAnsi="Times New Roman"/>
          <w:sz w:val="28"/>
          <w:szCs w:val="28"/>
          <w:lang w:eastAsia="ru-RU"/>
        </w:rPr>
        <w:t>детей присматривать за младшими;</w:t>
      </w:r>
    </w:p>
    <w:p w:rsidR="00AB02F2" w:rsidRPr="00154048" w:rsidRDefault="00AB02F2" w:rsidP="004E6AD4">
      <w:pPr>
        <w:spacing w:after="0" w:line="240" w:lineRule="auto"/>
        <w:ind w:firstLine="709"/>
        <w:jc w:val="both"/>
        <w:rPr>
          <w:rFonts w:ascii="Times New Roman" w:hAnsi="Times New Roman"/>
          <w:sz w:val="28"/>
          <w:szCs w:val="28"/>
          <w:lang w:eastAsia="ru-RU"/>
        </w:rPr>
      </w:pPr>
      <w:r w:rsidRPr="00154048">
        <w:rPr>
          <w:rFonts w:ascii="Times New Roman" w:hAnsi="Times New Roman"/>
          <w:sz w:val="28"/>
          <w:szCs w:val="28"/>
          <w:lang w:eastAsia="ru-RU"/>
        </w:rPr>
        <w:t xml:space="preserve">8)Тщательно подобрать аксессуары на окна для детской комнаты. </w:t>
      </w:r>
      <w:r>
        <w:rPr>
          <w:rFonts w:ascii="Times New Roman" w:hAnsi="Times New Roman"/>
          <w:sz w:val="28"/>
          <w:szCs w:val="28"/>
          <w:lang w:eastAsia="ru-RU"/>
        </w:rPr>
        <w:br/>
      </w:r>
      <w:r w:rsidRPr="00154048">
        <w:rPr>
          <w:rFonts w:ascii="Times New Roman" w:hAnsi="Times New Roman"/>
          <w:sz w:val="28"/>
          <w:szCs w:val="28"/>
          <w:lang w:eastAsia="ru-RU"/>
        </w:rPr>
        <w:t>В частности, средства солнце защиты, такие как жалюзи и рулонные шторы должные быть без свисающих шнуров и цепочек. Ребёнок может в них зап</w:t>
      </w:r>
      <w:r>
        <w:rPr>
          <w:rFonts w:ascii="Times New Roman" w:hAnsi="Times New Roman"/>
          <w:sz w:val="28"/>
          <w:szCs w:val="28"/>
          <w:lang w:eastAsia="ru-RU"/>
        </w:rPr>
        <w:t>утаться и спровоцировать удушье;</w:t>
      </w:r>
    </w:p>
    <w:p w:rsidR="00AB02F2" w:rsidRPr="00154048" w:rsidRDefault="00AB02F2" w:rsidP="004E6AD4">
      <w:pPr>
        <w:spacing w:after="0" w:line="240" w:lineRule="auto"/>
        <w:ind w:firstLine="709"/>
        <w:jc w:val="both"/>
        <w:rPr>
          <w:rFonts w:ascii="Times New Roman" w:hAnsi="Times New Roman"/>
          <w:sz w:val="28"/>
          <w:szCs w:val="28"/>
          <w:lang w:eastAsia="ru-RU"/>
        </w:rPr>
      </w:pPr>
      <w:r w:rsidRPr="00154048">
        <w:rPr>
          <w:rFonts w:ascii="Times New Roman" w:hAnsi="Times New Roman"/>
          <w:sz w:val="28"/>
          <w:szCs w:val="28"/>
          <w:lang w:eastAsia="ru-RU"/>
        </w:rPr>
        <w:t>9)Посадить под окнами зелёные насаждения, особенно, если вы живёте в частном доме, которые смогут смягчить приземление в случае выпадения р</w:t>
      </w:r>
      <w:r>
        <w:rPr>
          <w:rFonts w:ascii="Times New Roman" w:hAnsi="Times New Roman"/>
          <w:sz w:val="28"/>
          <w:szCs w:val="28"/>
          <w:lang w:eastAsia="ru-RU"/>
        </w:rPr>
        <w:t>ебёнка из окна;</w:t>
      </w:r>
    </w:p>
    <w:p w:rsidR="00AB02F2" w:rsidRPr="00154048" w:rsidRDefault="00AB02F2" w:rsidP="004E6AD4">
      <w:pPr>
        <w:spacing w:after="0" w:line="240" w:lineRule="auto"/>
        <w:ind w:firstLine="709"/>
        <w:jc w:val="both"/>
        <w:rPr>
          <w:rFonts w:ascii="Times New Roman" w:hAnsi="Times New Roman"/>
          <w:sz w:val="28"/>
          <w:szCs w:val="28"/>
          <w:lang w:eastAsia="ru-RU"/>
        </w:rPr>
      </w:pPr>
      <w:r w:rsidRPr="00154048">
        <w:rPr>
          <w:rFonts w:ascii="Times New Roman" w:hAnsi="Times New Roman"/>
          <w:sz w:val="28"/>
          <w:szCs w:val="28"/>
          <w:lang w:eastAsia="ru-RU"/>
        </w:rPr>
        <w:t xml:space="preserve">10)Установить на окна блокираторы или оконные ручки-замки </w:t>
      </w:r>
      <w:r>
        <w:rPr>
          <w:rFonts w:ascii="Times New Roman" w:hAnsi="Times New Roman"/>
          <w:sz w:val="28"/>
          <w:szCs w:val="28"/>
          <w:lang w:eastAsia="ru-RU"/>
        </w:rPr>
        <w:br/>
      </w:r>
      <w:r w:rsidRPr="00154048">
        <w:rPr>
          <w:rFonts w:ascii="Times New Roman" w:hAnsi="Times New Roman"/>
          <w:sz w:val="28"/>
          <w:szCs w:val="28"/>
          <w:lang w:eastAsia="ru-RU"/>
        </w:rPr>
        <w:t>с ключом препятствующие открытию окна ребёнком самостоятельно.</w:t>
      </w:r>
    </w:p>
    <w:p w:rsidR="00AB02F2" w:rsidRDefault="00AB02F2" w:rsidP="004E6AD4"/>
    <w:p w:rsidR="00AB02F2" w:rsidRPr="00BE2914" w:rsidRDefault="00AB02F2" w:rsidP="002467C2">
      <w:pPr>
        <w:spacing w:after="0" w:line="240" w:lineRule="auto"/>
        <w:ind w:firstLine="709"/>
        <w:jc w:val="both"/>
        <w:rPr>
          <w:rFonts w:ascii="Times New Roman" w:hAnsi="Times New Roman"/>
          <w:sz w:val="28"/>
          <w:szCs w:val="28"/>
        </w:rPr>
      </w:pPr>
      <w:bookmarkStart w:id="0" w:name="_GoBack"/>
      <w:bookmarkEnd w:id="0"/>
    </w:p>
    <w:sectPr w:rsidR="00AB02F2" w:rsidRPr="00BE2914" w:rsidSect="00BE2914">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6D63"/>
    <w:rsid w:val="000116CF"/>
    <w:rsid w:val="000A3F86"/>
    <w:rsid w:val="00135918"/>
    <w:rsid w:val="00154048"/>
    <w:rsid w:val="00175614"/>
    <w:rsid w:val="001C2302"/>
    <w:rsid w:val="00204FFE"/>
    <w:rsid w:val="002467C2"/>
    <w:rsid w:val="003A5BDD"/>
    <w:rsid w:val="004072B6"/>
    <w:rsid w:val="0043267B"/>
    <w:rsid w:val="00442111"/>
    <w:rsid w:val="004429E9"/>
    <w:rsid w:val="004E6AD4"/>
    <w:rsid w:val="005B0C77"/>
    <w:rsid w:val="00600AC2"/>
    <w:rsid w:val="0062615F"/>
    <w:rsid w:val="006C299D"/>
    <w:rsid w:val="006D0BCC"/>
    <w:rsid w:val="006F78E1"/>
    <w:rsid w:val="00726D63"/>
    <w:rsid w:val="008014A5"/>
    <w:rsid w:val="008232A7"/>
    <w:rsid w:val="008C2B42"/>
    <w:rsid w:val="00932DDA"/>
    <w:rsid w:val="009F76E8"/>
    <w:rsid w:val="00A3103B"/>
    <w:rsid w:val="00AB02F2"/>
    <w:rsid w:val="00AB03D8"/>
    <w:rsid w:val="00B014CD"/>
    <w:rsid w:val="00B05BB6"/>
    <w:rsid w:val="00BE2914"/>
    <w:rsid w:val="00C0228B"/>
    <w:rsid w:val="00C4542B"/>
    <w:rsid w:val="00C775E1"/>
    <w:rsid w:val="00D55983"/>
    <w:rsid w:val="00D9248D"/>
    <w:rsid w:val="00E30E6E"/>
    <w:rsid w:val="00E445A1"/>
    <w:rsid w:val="00E96D24"/>
    <w:rsid w:val="00EB6A2D"/>
    <w:rsid w:val="00FF15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E6E"/>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75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75614"/>
    <w:rPr>
      <w:rFonts w:ascii="Segoe UI" w:hAnsi="Segoe UI" w:cs="Segoe UI"/>
      <w:sz w:val="18"/>
      <w:szCs w:val="18"/>
    </w:rPr>
  </w:style>
  <w:style w:type="paragraph" w:styleId="NormalWeb">
    <w:name w:val="Normal (Web)"/>
    <w:basedOn w:val="Normal"/>
    <w:uiPriority w:val="99"/>
    <w:rsid w:val="004E6AD4"/>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4E6AD4"/>
    <w:rPr>
      <w:rFonts w:cs="Times New Roman"/>
      <w:b/>
      <w:bCs/>
    </w:rPr>
  </w:style>
</w:styles>
</file>

<file path=word/webSettings.xml><?xml version="1.0" encoding="utf-8"?>
<w:webSettings xmlns:r="http://schemas.openxmlformats.org/officeDocument/2006/relationships" xmlns:w="http://schemas.openxmlformats.org/wordprocessingml/2006/main">
  <w:divs>
    <w:div w:id="2128430548">
      <w:marLeft w:val="0"/>
      <w:marRight w:val="0"/>
      <w:marTop w:val="0"/>
      <w:marBottom w:val="0"/>
      <w:divBdr>
        <w:top w:val="none" w:sz="0" w:space="0" w:color="auto"/>
        <w:left w:val="none" w:sz="0" w:space="0" w:color="auto"/>
        <w:bottom w:val="none" w:sz="0" w:space="0" w:color="auto"/>
        <w:right w:val="none" w:sz="0" w:space="0" w:color="auto"/>
      </w:divBdr>
      <w:divsChild>
        <w:div w:id="2128430547">
          <w:marLeft w:val="0"/>
          <w:marRight w:val="0"/>
          <w:marTop w:val="0"/>
          <w:marBottom w:val="0"/>
          <w:divBdr>
            <w:top w:val="none" w:sz="0" w:space="0" w:color="auto"/>
            <w:left w:val="none" w:sz="0" w:space="0" w:color="auto"/>
            <w:bottom w:val="none" w:sz="0" w:space="0" w:color="auto"/>
            <w:right w:val="none" w:sz="0" w:space="0" w:color="auto"/>
          </w:divBdr>
        </w:div>
        <w:div w:id="2128430553">
          <w:marLeft w:val="0"/>
          <w:marRight w:val="0"/>
          <w:marTop w:val="0"/>
          <w:marBottom w:val="0"/>
          <w:divBdr>
            <w:top w:val="none" w:sz="0" w:space="0" w:color="auto"/>
            <w:left w:val="none" w:sz="0" w:space="0" w:color="auto"/>
            <w:bottom w:val="none" w:sz="0" w:space="0" w:color="auto"/>
            <w:right w:val="none" w:sz="0" w:space="0" w:color="auto"/>
          </w:divBdr>
        </w:div>
      </w:divsChild>
    </w:div>
    <w:div w:id="2128430549">
      <w:marLeft w:val="0"/>
      <w:marRight w:val="0"/>
      <w:marTop w:val="0"/>
      <w:marBottom w:val="0"/>
      <w:divBdr>
        <w:top w:val="none" w:sz="0" w:space="0" w:color="auto"/>
        <w:left w:val="none" w:sz="0" w:space="0" w:color="auto"/>
        <w:bottom w:val="none" w:sz="0" w:space="0" w:color="auto"/>
        <w:right w:val="none" w:sz="0" w:space="0" w:color="auto"/>
      </w:divBdr>
    </w:div>
    <w:div w:id="2128430550">
      <w:marLeft w:val="0"/>
      <w:marRight w:val="0"/>
      <w:marTop w:val="0"/>
      <w:marBottom w:val="0"/>
      <w:divBdr>
        <w:top w:val="none" w:sz="0" w:space="0" w:color="auto"/>
        <w:left w:val="none" w:sz="0" w:space="0" w:color="auto"/>
        <w:bottom w:val="none" w:sz="0" w:space="0" w:color="auto"/>
        <w:right w:val="none" w:sz="0" w:space="0" w:color="auto"/>
      </w:divBdr>
    </w:div>
    <w:div w:id="2128430551">
      <w:marLeft w:val="0"/>
      <w:marRight w:val="0"/>
      <w:marTop w:val="0"/>
      <w:marBottom w:val="0"/>
      <w:divBdr>
        <w:top w:val="none" w:sz="0" w:space="0" w:color="auto"/>
        <w:left w:val="none" w:sz="0" w:space="0" w:color="auto"/>
        <w:bottom w:val="none" w:sz="0" w:space="0" w:color="auto"/>
        <w:right w:val="none" w:sz="0" w:space="0" w:color="auto"/>
      </w:divBdr>
    </w:div>
    <w:div w:id="2128430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3118</Words>
  <Characters>17774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Боярских Марина Андреевна</dc:creator>
  <cp:keywords/>
  <dc:description/>
  <cp:lastModifiedBy>superstar</cp:lastModifiedBy>
  <cp:revision>3</cp:revision>
  <cp:lastPrinted>2022-06-19T10:31:00Z</cp:lastPrinted>
  <dcterms:created xsi:type="dcterms:W3CDTF">2022-06-20T10:04:00Z</dcterms:created>
  <dcterms:modified xsi:type="dcterms:W3CDTF">2022-06-20T10:44:00Z</dcterms:modified>
</cp:coreProperties>
</file>